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11" w:rsidRDefault="00E70B11" w:rsidP="00E70B11">
      <w:pPr>
        <w:pStyle w:val="1"/>
        <w:jc w:val="center"/>
      </w:pPr>
      <w:bookmarkStart w:id="0" w:name="_Toc128644582"/>
      <w:r>
        <w:rPr>
          <w:rFonts w:ascii="Calibri" w:hAnsi="Calibri" w:cs="Calibri"/>
          <w:sz w:val="22"/>
          <w:szCs w:val="22"/>
        </w:rPr>
        <w:t>ΠΑΡΑΡΤΗΜΑ II</w:t>
      </w:r>
      <w:bookmarkEnd w:id="0"/>
    </w:p>
    <w:p w:rsidR="00E70B11" w:rsidRDefault="00E70B11" w:rsidP="00E70B11">
      <w:pPr>
        <w:spacing w:after="120" w:line="276" w:lineRule="auto"/>
        <w:ind w:left="2160" w:hanging="216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Υπεύθυνη Δήλωση ν. 1599/1986</w:t>
      </w:r>
    </w:p>
    <w:p w:rsidR="00E70B11" w:rsidRDefault="00E70B11" w:rsidP="00E70B11">
      <w:pPr>
        <w:pStyle w:val="Body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="276" w:lineRule="auto"/>
        <w:ind w:right="484"/>
        <w:jc w:val="center"/>
      </w:pPr>
      <w:r>
        <w:rPr>
          <w:rFonts w:ascii="Calibri" w:hAnsi="Calibri" w:cs="Calibri"/>
          <w:b/>
          <w:bCs/>
          <w:caps/>
          <w:sz w:val="22"/>
          <w:szCs w:val="22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p w:rsidR="00E70B11" w:rsidRDefault="00E70B11" w:rsidP="00E70B11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70B11" w:rsidRDefault="00E70B11" w:rsidP="00E70B11">
      <w:pPr>
        <w:spacing w:line="276" w:lineRule="auto"/>
        <w:ind w:left="-900"/>
        <w:jc w:val="right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ΣΧΕΤΙΚΑ ΜΕ ΤΗ ΣΩΡΕΥΣΗ ΤΩΝ ΕΝΙΣΧΥΣΕΩΝ </w:t>
      </w:r>
      <w:bookmarkStart w:id="1" w:name="_GoBack"/>
      <w:bookmarkEnd w:id="1"/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ΜΕ ΒΑΣΗ ΤΟΝ  ΓΕΝΙΚΟ ΑΠΑΛΛΑΚΤΙΚΟ ΚΑΝΟΝΙΣΜΟ</w:t>
      </w:r>
    </w:p>
    <w:tbl>
      <w:tblPr>
        <w:tblW w:w="10647" w:type="dxa"/>
        <w:tblInd w:w="-117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56"/>
        <w:gridCol w:w="311"/>
        <w:gridCol w:w="723"/>
        <w:gridCol w:w="853"/>
        <w:gridCol w:w="83"/>
        <w:gridCol w:w="776"/>
        <w:gridCol w:w="1161"/>
        <w:gridCol w:w="1040"/>
        <w:gridCol w:w="49"/>
        <w:gridCol w:w="29"/>
        <w:gridCol w:w="490"/>
        <w:gridCol w:w="1842"/>
        <w:gridCol w:w="11"/>
        <w:gridCol w:w="411"/>
        <w:gridCol w:w="14"/>
      </w:tblGrid>
      <w:tr w:rsidR="00E70B11" w:rsidTr="00E70B11">
        <w:trPr>
          <w:cantSplit/>
          <w:trHeight w:val="415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E70B11" w:rsidRDefault="00E70B11" w:rsidP="00912517">
            <w:pPr>
              <w:spacing w:line="276" w:lineRule="auto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</w:pPr>
          </w:p>
          <w:p w:rsidR="00E70B11" w:rsidRDefault="00E70B11" w:rsidP="00912517">
            <w:pPr>
              <w:spacing w:line="27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Δ.ΥΠ.Α.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70B11" w:rsidRDefault="00E70B11" w:rsidP="0091251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0B11" w:rsidTr="00E70B11">
        <w:trPr>
          <w:cantSplit/>
          <w:trHeight w:val="415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– 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α: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α: 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Μητέρ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πος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Αριθμός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Δελτίου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υτότητ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cantSplit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πος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Οδός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RPr="004B78CF" w:rsidTr="00E70B11">
        <w:trPr>
          <w:cantSplit/>
          <w:trHeight w:val="52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B11" w:rsidRDefault="00E70B11" w:rsidP="00912517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Τηλεομοιοτύ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που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E70B11" w:rsidRDefault="00E70B11" w:rsidP="0091251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0B11" w:rsidRDefault="00E70B11" w:rsidP="00912517">
            <w:pPr>
              <w:spacing w:line="276" w:lineRule="auto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Ηλεκτρ. Ταχυδρομείου</w:t>
            </w:r>
          </w:p>
          <w:p w:rsidR="00E70B11" w:rsidRDefault="00E70B11" w:rsidP="00912517">
            <w:pPr>
              <w:spacing w:line="276" w:lineRule="auto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):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B11" w:rsidRDefault="00E70B11" w:rsidP="00912517">
            <w:pPr>
              <w:snapToGrid w:val="0"/>
              <w:spacing w:line="276" w:lineRule="auto"/>
              <w:ind w:firstLine="2204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70B11" w:rsidRPr="004B78CF" w:rsidTr="00E70B11">
        <w:tc>
          <w:tcPr>
            <w:tcW w:w="10211" w:type="dxa"/>
            <w:gridSpan w:val="13"/>
          </w:tcPr>
          <w:p w:rsidR="00E70B11" w:rsidRDefault="00E70B11" w:rsidP="00912517">
            <w:pPr>
              <w:spacing w:line="276" w:lineRule="auto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  <w:p w:rsidR="00E70B11" w:rsidRDefault="00E70B11" w:rsidP="00912517">
            <w:pPr>
              <w:pStyle w:val="a3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2" w:type="dxa"/>
            <w:gridSpan w:val="2"/>
          </w:tcPr>
          <w:p w:rsidR="00E70B11" w:rsidRDefault="00E70B11" w:rsidP="0091251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" w:type="dxa"/>
          </w:tcPr>
          <w:p w:rsidR="00E70B11" w:rsidRDefault="00E70B11" w:rsidP="00912517">
            <w:pPr>
              <w:spacing w:line="256" w:lineRule="auto"/>
              <w:rPr>
                <w:lang w:val="el-GR"/>
              </w:rPr>
            </w:pPr>
          </w:p>
        </w:tc>
      </w:tr>
    </w:tbl>
    <w:p w:rsidR="00E70B11" w:rsidRDefault="00E70B11" w:rsidP="00E70B11">
      <w:pPr>
        <w:spacing w:line="276" w:lineRule="auto"/>
        <w:ind w:left="-90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(ΓΑΚ 651/2014)</w:t>
      </w:r>
    </w:p>
    <w:p w:rsidR="00E70B11" w:rsidRDefault="00E70B11" w:rsidP="00E70B11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Η επιχείρηση …………………………………………………………………….................…………, την οποία νομίμως εκπροσωπώ, η οποία υποβάλλει αίτηση συμπεριλαμβανομένων και τυχόν επιχειρήσεων με τις οποίες αποτελεί συνδεδεμένη επιχείρηση, έχει λάβει τις κάτωθι ενισχύσεις: </w:t>
      </w:r>
    </w:p>
    <w:tbl>
      <w:tblPr>
        <w:tblW w:w="10645" w:type="dxa"/>
        <w:tblInd w:w="-1177" w:type="dxa"/>
        <w:tblLook w:val="04A0" w:firstRow="1" w:lastRow="0" w:firstColumn="1" w:lastColumn="0" w:noHBand="0" w:noVBand="1"/>
      </w:tblPr>
      <w:tblGrid>
        <w:gridCol w:w="1703"/>
        <w:gridCol w:w="1199"/>
        <w:gridCol w:w="1631"/>
        <w:gridCol w:w="1131"/>
        <w:gridCol w:w="1370"/>
        <w:gridCol w:w="1238"/>
        <w:gridCol w:w="1058"/>
        <w:gridCol w:w="1315"/>
      </w:tblGrid>
      <w:tr w:rsidR="00E70B11" w:rsidRPr="004B78CF" w:rsidTr="00E70B11">
        <w:trPr>
          <w:trHeight w:val="889"/>
        </w:trPr>
        <w:tc>
          <w:tcPr>
            <w:tcW w:w="10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B11" w:rsidRDefault="00E70B11" w:rsidP="00912517">
            <w:pPr>
              <w:spacing w:line="276" w:lineRule="auto"/>
              <w:ind w:firstLine="391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ΕΝΙΣΧΥΣΕΙΣ ΠΟΥ ΕΧΕΙ ΛΑΒΕΙ Η ΠΡΟΚΕΙΤΑΙ ΝΑ ΛΑΒΕΙ Η ΕΠΙΧΕΙΡΗΣΗ ΜΕ ΤΟΝ ΚΑΝ.651/2014</w:t>
            </w:r>
          </w:p>
          <w:p w:rsidR="00E70B11" w:rsidRDefault="00E70B11" w:rsidP="00912517">
            <w:p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Αφορά στην επιχείρηση που υποβάλλει την αίτηση καθώς και  τυχόν επιχειρήσεις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 τις οποίες αποτελεί συνδεδεμένη επιχείρηση</w:t>
            </w:r>
          </w:p>
        </w:tc>
      </w:tr>
      <w:tr w:rsidR="00E70B11" w:rsidTr="00E70B11">
        <w:trPr>
          <w:trHeight w:val="160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tabs>
                <w:tab w:val="left" w:pos="273"/>
              </w:tabs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B11" w:rsidRDefault="00E70B11" w:rsidP="00912517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E70B11" w:rsidTr="00E70B11">
        <w:trPr>
          <w:trHeight w:val="5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trHeight w:val="3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E70B11" w:rsidRDefault="00E70B11" w:rsidP="00912517">
            <w:pPr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trHeight w:val="35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0B11" w:rsidRDefault="00E70B11" w:rsidP="00E70B11">
      <w:pPr>
        <w:spacing w:line="276" w:lineRule="auto"/>
        <w:ind w:left="-720" w:right="-694" w:hanging="36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              </w:t>
      </w:r>
    </w:p>
    <w:p w:rsidR="00E70B11" w:rsidRDefault="00E70B11" w:rsidP="00E70B11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>
        <w:rPr>
          <w:rFonts w:ascii="Calibri" w:hAnsi="Calibri" w:cs="Calibri"/>
          <w:sz w:val="20"/>
          <w:szCs w:val="20"/>
          <w:lang w:val="el-GR"/>
        </w:rPr>
        <w:t xml:space="preserve"> *</w:t>
      </w:r>
      <w:r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:rsidR="00E70B11" w:rsidRDefault="00E70B11" w:rsidP="00E70B11">
      <w:pPr>
        <w:spacing w:line="276" w:lineRule="auto"/>
        <w:ind w:left="-720" w:right="-694" w:hanging="360"/>
        <w:rPr>
          <w:rFonts w:ascii="Calibri" w:hAnsi="Calibri" w:cs="Calibri"/>
          <w:sz w:val="22"/>
          <w:szCs w:val="22"/>
          <w:lang w:val="el-GR"/>
        </w:rPr>
      </w:pPr>
    </w:p>
    <w:p w:rsidR="00E70B11" w:rsidRDefault="00E70B11" w:rsidP="00E70B11">
      <w:pPr>
        <w:spacing w:line="276" w:lineRule="auto"/>
        <w:rPr>
          <w:lang w:val="el-GR"/>
        </w:rPr>
      </w:pPr>
      <w:r w:rsidRPr="00AF64D4">
        <w:rPr>
          <w:rFonts w:ascii="Calibri" w:hAnsi="Calibri" w:cs="Calibri"/>
          <w:b/>
          <w:sz w:val="22"/>
          <w:szCs w:val="22"/>
          <w:lang w:val="el-GR"/>
        </w:rPr>
        <w:t>Β.</w:t>
      </w:r>
      <w:r w:rsidRPr="00AF64D4">
        <w:rPr>
          <w:rFonts w:ascii="Calibri" w:hAnsi="Calibri" w:cs="Calibri"/>
          <w:sz w:val="22"/>
          <w:szCs w:val="22"/>
          <w:lang w:val="el-GR"/>
        </w:rPr>
        <w:t xml:space="preserve"> Η ενίσχυση που πρόκειται να λάβει η επιχείρηση από το «Πρόγραμμα επιχορήγησης επιχειρήσεων για την απασχόληση </w:t>
      </w:r>
      <w:r>
        <w:rPr>
          <w:rFonts w:ascii="Calibri" w:hAnsi="Calibri" w:cs="Calibri"/>
          <w:sz w:val="22"/>
          <w:szCs w:val="22"/>
          <w:lang w:val="el-GR"/>
        </w:rPr>
        <w:t>5</w:t>
      </w:r>
      <w:r w:rsidRPr="00AF64D4">
        <w:rPr>
          <w:rFonts w:ascii="Calibri" w:hAnsi="Calibri" w:cs="Calibri"/>
          <w:sz w:val="22"/>
          <w:szCs w:val="22"/>
          <w:lang w:val="el-GR"/>
        </w:rPr>
        <w:t xml:space="preserve">.000  ανέργων ηλικίας </w:t>
      </w:r>
      <w:r>
        <w:rPr>
          <w:rFonts w:ascii="Calibri" w:hAnsi="Calibri" w:cs="Calibri"/>
          <w:sz w:val="22"/>
          <w:szCs w:val="22"/>
          <w:lang w:val="el-GR"/>
        </w:rPr>
        <w:t>18-66</w:t>
      </w:r>
      <w:r w:rsidRPr="00AF64D4">
        <w:rPr>
          <w:rFonts w:ascii="Calibri" w:hAnsi="Calibri" w:cs="Calibri"/>
          <w:sz w:val="22"/>
          <w:szCs w:val="22"/>
          <w:lang w:val="el-GR"/>
        </w:rPr>
        <w:t xml:space="preserve"> ετών</w:t>
      </w:r>
      <w:r>
        <w:rPr>
          <w:rFonts w:ascii="Calibri" w:hAnsi="Calibri" w:cs="Calibri"/>
          <w:sz w:val="22"/>
          <w:szCs w:val="22"/>
          <w:lang w:val="el-GR"/>
        </w:rPr>
        <w:t>, με έμφαση στον  τομέα της πράσινης οικονομίας και τις γυναίκες»</w:t>
      </w:r>
      <w:r w:rsidRPr="00AF64D4">
        <w:rPr>
          <w:rFonts w:ascii="Calibri" w:hAnsi="Calibri" w:cs="Calibri"/>
          <w:sz w:val="22"/>
          <w:szCs w:val="22"/>
          <w:lang w:val="el-GR"/>
        </w:rPr>
        <w:t xml:space="preserve"> 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τον Καν. ΕΕ 651/2014, δεν υπερβαίνει το ποσό των 5.000.000 ευρώ.  Ως ημερομηνία χορήγησης της ενίσχυσης νοείται η ημερομηνία της εγκριτικής απόφασης.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70B11" w:rsidRDefault="00E70B11" w:rsidP="00E70B11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Γ.</w:t>
      </w:r>
      <w:r>
        <w:rPr>
          <w:rFonts w:ascii="Calibri" w:hAnsi="Calibri" w:cs="Calibri"/>
          <w:sz w:val="22"/>
          <w:szCs w:val="22"/>
          <w:lang w:val="el-GR"/>
        </w:rPr>
        <w:t xml:space="preserve"> Δεν εκκρεμεί εις βάρος της επιχείρησης διαδικασία ανάκτησης προηγούμενης παράνομης  και ασυμβίβαστης κρατικής ενίσχυσης.</w:t>
      </w:r>
    </w:p>
    <w:p w:rsidR="00E70B11" w:rsidRDefault="00E70B11" w:rsidP="00E70B11">
      <w:pPr>
        <w:spacing w:line="276" w:lineRule="auto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 δήλωση θα αναφέρονται επίσης τα στοιχεία για τις ενισχύσεις που έχουν χορηγηθεί βάσει οιουδήποτε άλλου καθεστώτος που δεν εμπίπτει στις διατάξεις του άρθρου 32 του Καν.651/2014 (πρόγραμμα, φορέας επιδότησης, χρονολογία ένταξης και ποσό) για τις ίδιες επιλέξιμες δαπάνες.</w:t>
      </w: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tbl>
      <w:tblPr>
        <w:tblW w:w="11147" w:type="dxa"/>
        <w:tblInd w:w="-1425" w:type="dxa"/>
        <w:tblLook w:val="04A0" w:firstRow="1" w:lastRow="0" w:firstColumn="1" w:lastColumn="0" w:noHBand="0" w:noVBand="1"/>
      </w:tblPr>
      <w:tblGrid>
        <w:gridCol w:w="557"/>
        <w:gridCol w:w="1705"/>
        <w:gridCol w:w="1432"/>
        <w:gridCol w:w="1502"/>
        <w:gridCol w:w="1095"/>
        <w:gridCol w:w="1269"/>
        <w:gridCol w:w="1262"/>
        <w:gridCol w:w="993"/>
        <w:gridCol w:w="1332"/>
      </w:tblGrid>
      <w:tr w:rsidR="00E70B11" w:rsidRPr="004B78CF" w:rsidTr="00E70B11">
        <w:trPr>
          <w:trHeight w:val="9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pStyle w:val="Dapanes"/>
              <w:keepNext w:val="0"/>
              <w:keepLines w:val="0"/>
              <w:widowControl/>
              <w:snapToGrid w:val="0"/>
              <w:spacing w:before="80" w:after="80" w:line="276" w:lineRule="auto"/>
              <w:ind w:left="-885" w:firstLine="445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0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B11" w:rsidRDefault="00E70B11" w:rsidP="00912517">
            <w:pPr>
              <w:keepNext/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ΕΝΙΣΧΥΣΕΙΣ (πλην   του Καν.651/2014) ΓΙΑ 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:rsidR="00E70B11" w:rsidRDefault="00E70B11" w:rsidP="00912517">
            <w:pPr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(Αφορά στην επιχείρηση που υποβάλλει την αίτηση καθώς και σε αυτές που συνιστούν με την αιτούσα συνδεδεμένη  επιχείρηση)</w:t>
            </w:r>
          </w:p>
        </w:tc>
      </w:tr>
      <w:tr w:rsidR="00E70B11" w:rsidTr="00E70B11">
        <w:trPr>
          <w:trHeight w:val="1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 ΗΜΕΡ/ΝΙΑ ΕΓΚΡΙΤΙΚΗΣ ΑΠΟΦΑΣΗΣ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B11" w:rsidRDefault="00E70B11" w:rsidP="00912517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E70B11" w:rsidTr="00E70B11">
        <w:trPr>
          <w:trHeight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trHeight w:val="3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B11" w:rsidTr="00E70B11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1" w:rsidRDefault="00E70B11" w:rsidP="00912517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0B11" w:rsidRDefault="00E70B11" w:rsidP="00E70B11">
      <w:pPr>
        <w:rPr>
          <w:rFonts w:ascii="Calibri" w:hAnsi="Calibri" w:cs="Calibri"/>
          <w:sz w:val="8"/>
          <w:szCs w:val="8"/>
          <w:lang w:val="el-GR"/>
        </w:rPr>
      </w:pPr>
    </w:p>
    <w:p w:rsidR="00E70B11" w:rsidRDefault="00E70B11" w:rsidP="00E70B11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>
        <w:rPr>
          <w:rFonts w:ascii="Calibri" w:hAnsi="Calibri" w:cs="Calibri"/>
          <w:sz w:val="20"/>
          <w:szCs w:val="20"/>
          <w:lang w:val="el-GR"/>
        </w:rPr>
        <w:t>*</w:t>
      </w:r>
      <w:r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:rsidR="00E70B11" w:rsidRDefault="00E70B11" w:rsidP="00E70B11">
      <w:pPr>
        <w:spacing w:line="276" w:lineRule="auto"/>
        <w:ind w:left="-720"/>
        <w:rPr>
          <w:rFonts w:ascii="Calibri" w:hAnsi="Calibri" w:cs="Calibri"/>
          <w:sz w:val="22"/>
          <w:szCs w:val="22"/>
          <w:highlight w:val="yellow"/>
          <w:lang w:val="el-GR"/>
        </w:rPr>
      </w:pP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Στην</w:t>
      </w:r>
      <w:r>
        <w:rPr>
          <w:rFonts w:ascii="Calibri" w:hAnsi="Calibri" w:cs="Calibri"/>
          <w:sz w:val="22"/>
          <w:szCs w:val="22"/>
          <w:u w:val="single"/>
          <w:lang w:val="el-GR"/>
        </w:rPr>
        <w:t xml:space="preserve"> περίπτωση που η επιχείρηση δεν έχει λάβει καμία ενίσχυση, θα το αναγράφει στην υπεύθυνη δήλωση.</w:t>
      </w:r>
    </w:p>
    <w:p w:rsidR="00E70B11" w:rsidRDefault="00E70B11" w:rsidP="00E70B11">
      <w:pPr>
        <w:spacing w:line="276" w:lineRule="auto"/>
        <w:rPr>
          <w:lang w:val="el-GR"/>
        </w:rPr>
      </w:pPr>
    </w:p>
    <w:p w:rsidR="00E70B11" w:rsidRDefault="00E70B11" w:rsidP="00E70B11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Δ.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αναλάβει τη δραστηριότητα άλλης επιχείρησης.</w:t>
      </w: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70B11" w:rsidRDefault="00E70B11" w:rsidP="00E70B11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lastRenderedPageBreak/>
        <w:t>Ε.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ακόμη προβεί σε διανομή κερδών.</w:t>
      </w: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70B11" w:rsidRDefault="00E70B11" w:rsidP="00E70B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ΣΤ.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συσταθεί μέσω συγχώνευσης.</w:t>
      </w:r>
    </w:p>
    <w:p w:rsidR="00E70B11" w:rsidRDefault="00E70B11" w:rsidP="00E70B11">
      <w:pPr>
        <w:spacing w:line="276" w:lineRule="auto"/>
        <w:rPr>
          <w:lang w:val="el-GR"/>
        </w:rPr>
      </w:pPr>
    </w:p>
    <w:tbl>
      <w:tblPr>
        <w:tblW w:w="10611" w:type="dxa"/>
        <w:tblInd w:w="-1162" w:type="dxa"/>
        <w:tblLook w:val="04A0" w:firstRow="1" w:lastRow="0" w:firstColumn="1" w:lastColumn="0" w:noHBand="0" w:noVBand="1"/>
      </w:tblPr>
      <w:tblGrid>
        <w:gridCol w:w="10611"/>
      </w:tblGrid>
      <w:tr w:rsidR="00E70B11" w:rsidRPr="004B78CF" w:rsidTr="00E70B11">
        <w:tc>
          <w:tcPr>
            <w:tcW w:w="10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B11" w:rsidRDefault="00E70B11" w:rsidP="00912517">
            <w:pPr>
              <w:pStyle w:val="a3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E70B11" w:rsidRDefault="00E70B11" w:rsidP="00912517">
            <w:pPr>
              <w:pStyle w:val="a3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(2) Αναγράφεται ολογράφως. </w:t>
            </w:r>
          </w:p>
          <w:p w:rsidR="00E70B11" w:rsidRDefault="00E70B11" w:rsidP="00912517">
            <w:pPr>
              <w:spacing w:line="276" w:lineRule="auto"/>
              <w:ind w:left="74" w:right="-38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ετών.».</w:t>
            </w:r>
          </w:p>
        </w:tc>
      </w:tr>
    </w:tbl>
    <w:p w:rsidR="00E70B11" w:rsidRDefault="00E70B11" w:rsidP="00E70B11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Ημερομηνία:……….    </w:t>
      </w:r>
    </w:p>
    <w:p w:rsidR="00E70B11" w:rsidRDefault="00E70B11" w:rsidP="00E70B11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Ο/Η Δηλ.</w:t>
      </w:r>
    </w:p>
    <w:p w:rsidR="00E70B11" w:rsidRDefault="00E70B11" w:rsidP="00E70B11">
      <w:pPr>
        <w:pStyle w:val="a3"/>
        <w:tabs>
          <w:tab w:val="left" w:pos="10065"/>
        </w:tabs>
        <w:spacing w:before="240"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u w:val="single"/>
          <w:lang w:val="el-GR"/>
        </w:rPr>
        <w:t>(Υπογραφή)</w:t>
      </w:r>
    </w:p>
    <w:p w:rsidR="00E70B11" w:rsidRDefault="00E70B11" w:rsidP="00E70B11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A66DB1" w:rsidRPr="00E70B11" w:rsidRDefault="00A66DB1">
      <w:pPr>
        <w:rPr>
          <w:lang w:val="el-GR"/>
        </w:rPr>
      </w:pPr>
    </w:p>
    <w:sectPr w:rsidR="00A66DB1" w:rsidRPr="00E70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1"/>
    <w:rsid w:val="00A66DB1"/>
    <w:rsid w:val="00E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2A4A"/>
  <w15:chartTrackingRefBased/>
  <w15:docId w15:val="{63A94D0C-BEAB-4634-B756-09F1384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70B11"/>
    <w:pPr>
      <w:keepNext/>
      <w:outlineLvl w:val="0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70B1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 Indent"/>
    <w:basedOn w:val="a"/>
    <w:link w:val="Char"/>
    <w:rsid w:val="00E70B1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E70B1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odyText21">
    <w:name w:val="Body Text 21"/>
    <w:basedOn w:val="a"/>
    <w:qFormat/>
    <w:rsid w:val="00E70B11"/>
    <w:pPr>
      <w:spacing w:after="120" w:line="480" w:lineRule="auto"/>
      <w:jc w:val="left"/>
    </w:pPr>
    <w:rPr>
      <w:rFonts w:ascii="Garamond" w:eastAsia="Noto Serif CJK SC" w:hAnsi="Garamond" w:cs="Garamond"/>
      <w:color w:val="000000"/>
      <w:kern w:val="2"/>
      <w:lang w:val="el-GR" w:bidi="hi-IN"/>
    </w:rPr>
  </w:style>
  <w:style w:type="paragraph" w:customStyle="1" w:styleId="Dapanes">
    <w:name w:val="Dapanes"/>
    <w:basedOn w:val="a"/>
    <w:qFormat/>
    <w:rsid w:val="00E70B11"/>
    <w:pPr>
      <w:keepNext/>
      <w:keepLines/>
      <w:widowControl w:val="0"/>
      <w:jc w:val="left"/>
      <w:textAlignment w:val="baseline"/>
    </w:pPr>
    <w:rPr>
      <w:rFonts w:ascii="Liberation Serif" w:eastAsia="Noto Serif CJK SC" w:hAnsi="Liberation Serif" w:cs="Lohit Devanagari"/>
      <w:b/>
      <w:kern w:val="2"/>
      <w:sz w:val="20"/>
      <w:lang w:val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1</cp:revision>
  <dcterms:created xsi:type="dcterms:W3CDTF">2023-04-10T07:02:00Z</dcterms:created>
  <dcterms:modified xsi:type="dcterms:W3CDTF">2023-04-10T07:03:00Z</dcterms:modified>
</cp:coreProperties>
</file>