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B92" w:rsidRDefault="00283B92" w:rsidP="00283B92">
      <w:pPr>
        <w:pStyle w:val="1"/>
      </w:pPr>
      <w:bookmarkStart w:id="0" w:name="_Toc183180612"/>
      <w:r w:rsidRPr="00283B92">
        <w:rPr>
          <w:rFonts w:eastAsia="Calibri" w:cs="Calibri"/>
        </w:rPr>
        <w:t>ΠΑΡΑΡΤΗΜΑ  VIΙ</w:t>
      </w:r>
      <w:r w:rsidR="0082180A" w:rsidRPr="00283B92">
        <w:rPr>
          <w:rFonts w:eastAsia="Calibri" w:cs="Calibri"/>
        </w:rPr>
        <w:t>:</w:t>
      </w:r>
      <w:r w:rsidR="0082180A">
        <w:rPr>
          <w:rFonts w:eastAsia="Calibri" w:cs="Calibri"/>
        </w:rPr>
        <w:t xml:space="preserve"> </w:t>
      </w:r>
      <w:bookmarkEnd w:id="0"/>
      <w:r w:rsidR="00056AFF">
        <w:rPr>
          <w:rFonts w:eastAsia="Calibri" w:cs="Calibri"/>
        </w:rPr>
        <w:t>2</w:t>
      </w:r>
      <w:r w:rsidR="00056AFF" w:rsidRPr="00056AFF">
        <w:rPr>
          <w:rFonts w:eastAsia="Calibri" w:cs="Calibri"/>
          <w:vertAlign w:val="superscript"/>
        </w:rPr>
        <w:t>η</w:t>
      </w:r>
      <w:r w:rsidR="00056AFF">
        <w:rPr>
          <w:rFonts w:eastAsia="Calibri" w:cs="Calibri"/>
        </w:rPr>
        <w:t xml:space="preserve"> </w:t>
      </w:r>
      <w:bookmarkStart w:id="1" w:name="_GoBack"/>
      <w:bookmarkEnd w:id="1"/>
      <w:r w:rsidRPr="00283B92">
        <w:rPr>
          <w:rFonts w:eastAsia="Calibri" w:cs="Calibri"/>
        </w:rPr>
        <w:t xml:space="preserve">Υπεύθυνη Δήλωση (υποβάλλεται στο ΠΣ </w:t>
      </w:r>
      <w:proofErr w:type="spellStart"/>
      <w:r w:rsidRPr="00283B92">
        <w:rPr>
          <w:rFonts w:eastAsia="Calibri" w:cs="Calibri"/>
        </w:rPr>
        <w:t>Voucher</w:t>
      </w:r>
      <w:proofErr w:type="spellEnd"/>
      <w:r w:rsidRPr="00283B92">
        <w:rPr>
          <w:rFonts w:eastAsia="Calibri" w:cs="Calibri"/>
        </w:rPr>
        <w:t xml:space="preserve"> κατά την αίτηση)</w:t>
      </w:r>
    </w:p>
    <w:p w:rsidR="00283B92" w:rsidRPr="00283B92" w:rsidRDefault="00283B92" w:rsidP="00283B92">
      <w:pPr>
        <w:pStyle w:val="LO-normal"/>
      </w:pPr>
    </w:p>
    <w:p w:rsidR="0082180A" w:rsidRDefault="0082180A" w:rsidP="0082180A">
      <w:pPr>
        <w:pStyle w:val="LO-normal"/>
        <w:ind w:right="-58"/>
        <w:jc w:val="center"/>
        <w:rPr>
          <w:rFonts w:eastAsia="Calibri" w:cs="Calibri"/>
          <w:sz w:val="22"/>
          <w:szCs w:val="22"/>
        </w:rPr>
      </w:pPr>
      <w:r>
        <w:rPr>
          <w:sz w:val="22"/>
          <w:szCs w:val="22"/>
        </w:rPr>
        <w:t xml:space="preserve"> </w:t>
      </w:r>
      <w:r>
        <w:rPr>
          <w:noProof/>
        </w:rPr>
        <w:drawing>
          <wp:inline distT="0" distB="0" distL="0" distR="0" wp14:anchorId="1617B54F" wp14:editId="26935DD5">
            <wp:extent cx="523875" cy="533400"/>
            <wp:effectExtent l="0" t="0" r="0" b="0"/>
            <wp:docPr id="6" name="image2.png"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6"/>
                    <a:stretch>
                      <a:fillRect/>
                    </a:stretch>
                  </pic:blipFill>
                  <pic:spPr bwMode="auto">
                    <a:xfrm>
                      <a:off x="0" y="0"/>
                      <a:ext cx="523875" cy="533400"/>
                    </a:xfrm>
                    <a:prstGeom prst="rect">
                      <a:avLst/>
                    </a:prstGeom>
                  </pic:spPr>
                </pic:pic>
              </a:graphicData>
            </a:graphic>
          </wp:inline>
        </w:drawing>
      </w:r>
    </w:p>
    <w:p w:rsidR="0082180A" w:rsidRDefault="0082180A" w:rsidP="0082180A">
      <w:pPr>
        <w:pStyle w:val="LO-normal"/>
        <w:spacing w:line="276" w:lineRule="auto"/>
        <w:ind w:right="-58"/>
        <w:jc w:val="center"/>
        <w:rPr>
          <w:rFonts w:eastAsia="Calibri" w:cs="Calibri"/>
          <w:b/>
          <w:sz w:val="22"/>
          <w:szCs w:val="22"/>
        </w:rPr>
      </w:pPr>
      <w:r>
        <w:rPr>
          <w:rFonts w:eastAsia="Calibri" w:cs="Calibri"/>
          <w:b/>
          <w:sz w:val="22"/>
          <w:szCs w:val="22"/>
        </w:rPr>
        <w:t>ΥΠΕΥΘΥΝΗ ΔΗΛΩΣΗ</w:t>
      </w:r>
    </w:p>
    <w:p w:rsidR="0082180A" w:rsidRPr="00283B92" w:rsidRDefault="0082180A" w:rsidP="00283B92">
      <w:pPr>
        <w:pStyle w:val="LO-normal"/>
        <w:spacing w:line="276" w:lineRule="auto"/>
        <w:ind w:left="142" w:right="-58"/>
        <w:jc w:val="center"/>
        <w:rPr>
          <w:rFonts w:eastAsia="Calibri" w:cs="Calibri"/>
          <w:b/>
          <w:sz w:val="22"/>
          <w:szCs w:val="22"/>
        </w:rPr>
      </w:pPr>
      <w:bookmarkStart w:id="2" w:name="_heading=h.3vac5uf"/>
      <w:bookmarkEnd w:id="2"/>
      <w:r>
        <w:rPr>
          <w:rFonts w:eastAsia="Calibri" w:cs="Calibri"/>
          <w:b/>
          <w:sz w:val="22"/>
          <w:szCs w:val="22"/>
          <w:vertAlign w:val="superscript"/>
        </w:rPr>
        <w:t>(άρθρο 8 Ν.1599/1986)</w:t>
      </w:r>
      <w:r>
        <w:rPr>
          <w:rFonts w:eastAsia="Calibri" w:cs="Calibri"/>
          <w:b/>
          <w:sz w:val="22"/>
          <w:szCs w:val="22"/>
        </w:rPr>
        <w:t xml:space="preserve"> </w:t>
      </w:r>
      <w:bookmarkStart w:id="3" w:name="_heading=h.2afmg28"/>
      <w:bookmarkEnd w:id="3"/>
    </w:p>
    <w:tbl>
      <w:tblPr>
        <w:tblW w:w="10184" w:type="dxa"/>
        <w:tblInd w:w="-431" w:type="dxa"/>
        <w:tblLook w:val="0400" w:firstRow="0" w:lastRow="0" w:firstColumn="0" w:lastColumn="0" w:noHBand="0" w:noVBand="1"/>
      </w:tblPr>
      <w:tblGrid>
        <w:gridCol w:w="2499"/>
        <w:gridCol w:w="328"/>
        <w:gridCol w:w="812"/>
        <w:gridCol w:w="25"/>
        <w:gridCol w:w="1687"/>
        <w:gridCol w:w="426"/>
        <w:gridCol w:w="454"/>
        <w:gridCol w:w="1112"/>
        <w:gridCol w:w="432"/>
        <w:gridCol w:w="320"/>
        <w:gridCol w:w="386"/>
        <w:gridCol w:w="561"/>
        <w:gridCol w:w="711"/>
        <w:gridCol w:w="431"/>
      </w:tblGrid>
      <w:tr w:rsidR="0082180A" w:rsidTr="000617A0">
        <w:trPr>
          <w:trHeight w:val="826"/>
        </w:trPr>
        <w:tc>
          <w:tcPr>
            <w:tcW w:w="10182" w:type="dxa"/>
            <w:gridSpan w:val="1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spacing w:line="276" w:lineRule="auto"/>
              <w:ind w:right="-58"/>
              <w:jc w:val="center"/>
              <w:rPr>
                <w:b/>
                <w:sz w:val="22"/>
                <w:szCs w:val="22"/>
              </w:rPr>
            </w:pPr>
            <w:r>
              <w:rPr>
                <w:b/>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r w:rsidR="0082180A" w:rsidTr="000617A0">
        <w:trPr>
          <w:cantSplit/>
          <w:trHeight w:val="557"/>
        </w:trPr>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ΠΡΟΣ</w:t>
            </w:r>
            <w:r>
              <w:rPr>
                <w:sz w:val="22"/>
                <w:szCs w:val="22"/>
                <w:vertAlign w:val="superscript"/>
              </w:rPr>
              <w:t>(1)</w:t>
            </w:r>
            <w:r>
              <w:rPr>
                <w:sz w:val="22"/>
                <w:szCs w:val="22"/>
              </w:rPr>
              <w:t>:</w:t>
            </w:r>
          </w:p>
        </w:tc>
        <w:tc>
          <w:tcPr>
            <w:tcW w:w="7683" w:type="dxa"/>
            <w:gridSpan w:val="13"/>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Height w:val="415"/>
        </w:trPr>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Ο – Η Όνομα:</w:t>
            </w: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Επώνυμο:</w:t>
            </w:r>
          </w:p>
        </w:tc>
        <w:tc>
          <w:tcPr>
            <w:tcW w:w="2840" w:type="dxa"/>
            <w:gridSpan w:val="6"/>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Height w:val="599"/>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 xml:space="preserve">Όνομα και Επώνυμο Πατέρα: </w:t>
            </w:r>
          </w:p>
        </w:tc>
        <w:tc>
          <w:tcPr>
            <w:tcW w:w="6518" w:type="dxa"/>
            <w:gridSpan w:val="10"/>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Height w:val="99"/>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Όνομα και Επώνυμο Μητέρας:</w:t>
            </w:r>
          </w:p>
        </w:tc>
        <w:tc>
          <w:tcPr>
            <w:tcW w:w="6518" w:type="dxa"/>
            <w:gridSpan w:val="10"/>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Ημερομηνία γέννησης</w:t>
            </w:r>
            <w:r>
              <w:rPr>
                <w:sz w:val="22"/>
                <w:szCs w:val="22"/>
                <w:vertAlign w:val="superscript"/>
              </w:rPr>
              <w:t>(2)</w:t>
            </w:r>
            <w:r>
              <w:rPr>
                <w:sz w:val="22"/>
                <w:szCs w:val="22"/>
              </w:rPr>
              <w:t xml:space="preserve">: </w:t>
            </w:r>
          </w:p>
        </w:tc>
        <w:tc>
          <w:tcPr>
            <w:tcW w:w="6518" w:type="dxa"/>
            <w:gridSpan w:val="10"/>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Height w:val="99"/>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Τόπος Γέννησης:</w:t>
            </w:r>
          </w:p>
        </w:tc>
        <w:tc>
          <w:tcPr>
            <w:tcW w:w="6518" w:type="dxa"/>
            <w:gridSpan w:val="10"/>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Αριθμός Δελτίου Ταυτότητας:</w:t>
            </w: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roofErr w:type="spellStart"/>
            <w:r>
              <w:rPr>
                <w:sz w:val="22"/>
                <w:szCs w:val="22"/>
              </w:rPr>
              <w:t>Τηλ</w:t>
            </w:r>
            <w:proofErr w:type="spellEnd"/>
            <w:r>
              <w:rPr>
                <w:sz w:val="22"/>
                <w:szCs w:val="22"/>
              </w:rPr>
              <w:t>:</w:t>
            </w:r>
          </w:p>
        </w:tc>
        <w:tc>
          <w:tcPr>
            <w:tcW w:w="2840" w:type="dxa"/>
            <w:gridSpan w:val="6"/>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Τόπος Κατοικίας:</w:t>
            </w:r>
          </w:p>
        </w:tc>
        <w:tc>
          <w:tcPr>
            <w:tcW w:w="2524" w:type="dxa"/>
            <w:gridSpan w:val="3"/>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Οδός:</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roofErr w:type="spellStart"/>
            <w:r>
              <w:rPr>
                <w:sz w:val="22"/>
                <w:szCs w:val="22"/>
              </w:rPr>
              <w:t>Αριθ</w:t>
            </w:r>
            <w:proofErr w:type="spellEnd"/>
            <w:r>
              <w:rPr>
                <w:sz w:val="22"/>
                <w:szCs w:val="22"/>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r>
              <w:rPr>
                <w:sz w:val="22"/>
                <w:szCs w:val="22"/>
              </w:rPr>
              <w:t>ΤΚ:</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before="240" w:line="276" w:lineRule="auto"/>
              <w:ind w:right="-58"/>
              <w:jc w:val="left"/>
              <w:rPr>
                <w:sz w:val="22"/>
                <w:szCs w:val="22"/>
              </w:rPr>
            </w:pPr>
          </w:p>
        </w:tc>
      </w:tr>
      <w:tr w:rsidR="0082180A" w:rsidTr="000617A0">
        <w:trPr>
          <w:cantSplit/>
          <w:trHeight w:val="597"/>
        </w:trPr>
        <w:tc>
          <w:tcPr>
            <w:tcW w:w="36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2180A" w:rsidRDefault="0082180A" w:rsidP="000617A0">
            <w:pPr>
              <w:pStyle w:val="LO-normal"/>
              <w:widowControl w:val="0"/>
              <w:spacing w:before="240" w:line="276" w:lineRule="auto"/>
              <w:ind w:right="-58"/>
              <w:jc w:val="left"/>
              <w:rPr>
                <w:sz w:val="22"/>
                <w:szCs w:val="22"/>
              </w:rPr>
            </w:pPr>
            <w:proofErr w:type="spellStart"/>
            <w:r>
              <w:rPr>
                <w:sz w:val="22"/>
                <w:szCs w:val="22"/>
              </w:rPr>
              <w:t>Αρ</w:t>
            </w:r>
            <w:proofErr w:type="spellEnd"/>
            <w:r>
              <w:rPr>
                <w:sz w:val="22"/>
                <w:szCs w:val="22"/>
              </w:rPr>
              <w:t xml:space="preserve">. </w:t>
            </w:r>
            <w:proofErr w:type="spellStart"/>
            <w:r>
              <w:rPr>
                <w:sz w:val="22"/>
                <w:szCs w:val="22"/>
              </w:rPr>
              <w:t>Τηλεομοιοτύπου</w:t>
            </w:r>
            <w:proofErr w:type="spellEnd"/>
            <w:r>
              <w:rPr>
                <w:sz w:val="22"/>
                <w:szCs w:val="22"/>
              </w:rPr>
              <w:t xml:space="preserve"> (</w:t>
            </w:r>
            <w:proofErr w:type="spellStart"/>
            <w:r>
              <w:rPr>
                <w:sz w:val="22"/>
                <w:szCs w:val="22"/>
              </w:rPr>
              <w:t>Fax</w:t>
            </w:r>
            <w:proofErr w:type="spellEnd"/>
            <w:r>
              <w:rPr>
                <w:sz w:val="22"/>
                <w:szCs w:val="22"/>
              </w:rPr>
              <w:t>):</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2180A" w:rsidRDefault="0082180A" w:rsidP="000617A0">
            <w:pPr>
              <w:pStyle w:val="LO-normal"/>
              <w:widowControl w:val="0"/>
              <w:spacing w:before="240" w:line="276" w:lineRule="auto"/>
              <w:ind w:right="-58"/>
              <w:jc w:val="left"/>
              <w:rPr>
                <w:sz w:val="22"/>
                <w:szCs w:val="22"/>
              </w:rPr>
            </w:pPr>
          </w:p>
        </w:tc>
        <w:tc>
          <w:tcPr>
            <w:tcW w:w="231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2180A" w:rsidRDefault="0082180A" w:rsidP="000617A0">
            <w:pPr>
              <w:pStyle w:val="LO-normal"/>
              <w:widowControl w:val="0"/>
              <w:spacing w:line="276" w:lineRule="auto"/>
              <w:ind w:right="-58"/>
              <w:jc w:val="left"/>
              <w:rPr>
                <w:sz w:val="22"/>
                <w:szCs w:val="22"/>
              </w:rPr>
            </w:pPr>
            <w:r>
              <w:rPr>
                <w:sz w:val="22"/>
                <w:szCs w:val="22"/>
              </w:rPr>
              <w:t>Δ/</w:t>
            </w:r>
            <w:proofErr w:type="spellStart"/>
            <w:r>
              <w:rPr>
                <w:sz w:val="22"/>
                <w:szCs w:val="22"/>
              </w:rPr>
              <w:t>νση</w:t>
            </w:r>
            <w:proofErr w:type="spellEnd"/>
            <w:r>
              <w:rPr>
                <w:sz w:val="22"/>
                <w:szCs w:val="22"/>
              </w:rPr>
              <w:t xml:space="preserve"> Ηλεκτρ. Ταχυδρομείου(</w:t>
            </w:r>
            <w:proofErr w:type="spellStart"/>
            <w:r>
              <w:rPr>
                <w:sz w:val="22"/>
                <w:szCs w:val="22"/>
              </w:rPr>
              <w:t>Εmail</w:t>
            </w:r>
            <w:proofErr w:type="spellEnd"/>
            <w:r>
              <w:rPr>
                <w:sz w:val="22"/>
                <w:szCs w:val="22"/>
              </w:rPr>
              <w:t>):</w:t>
            </w:r>
          </w:p>
        </w:tc>
        <w:tc>
          <w:tcPr>
            <w:tcW w:w="208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2180A" w:rsidRDefault="0082180A" w:rsidP="000617A0">
            <w:pPr>
              <w:pStyle w:val="LO-normal"/>
              <w:widowControl w:val="0"/>
              <w:spacing w:before="240" w:line="276" w:lineRule="auto"/>
              <w:ind w:right="-58"/>
              <w:jc w:val="left"/>
              <w:rPr>
                <w:sz w:val="22"/>
                <w:szCs w:val="22"/>
              </w:rPr>
            </w:pPr>
          </w:p>
        </w:tc>
      </w:tr>
      <w:tr w:rsidR="0082180A" w:rsidTr="000617A0">
        <w:trPr>
          <w:trHeight w:val="499"/>
        </w:trPr>
        <w:tc>
          <w:tcPr>
            <w:tcW w:w="10182" w:type="dxa"/>
            <w:gridSpan w:val="14"/>
            <w:tcBorders>
              <w:top w:val="single" w:sz="4" w:space="0" w:color="000000"/>
              <w:left w:val="single" w:sz="4" w:space="0" w:color="000000"/>
              <w:bottom w:val="single" w:sz="4" w:space="0" w:color="000000"/>
              <w:right w:val="single" w:sz="4" w:space="0" w:color="000000"/>
            </w:tcBorders>
            <w:shd w:val="clear" w:color="auto" w:fill="auto"/>
          </w:tcPr>
          <w:p w:rsidR="0082180A" w:rsidRDefault="0082180A" w:rsidP="000617A0">
            <w:pPr>
              <w:pStyle w:val="LO-normal"/>
              <w:widowControl w:val="0"/>
              <w:spacing w:line="240" w:lineRule="auto"/>
              <w:ind w:right="-58"/>
              <w:jc w:val="left"/>
              <w:rPr>
                <w:sz w:val="22"/>
                <w:szCs w:val="22"/>
              </w:rPr>
            </w:pPr>
            <w:r>
              <w:rPr>
                <w:sz w:val="22"/>
                <w:szCs w:val="22"/>
              </w:rPr>
              <w:t xml:space="preserve">Με ατομική μου ευθύνη και γνωρίζοντας τις κυρώσεις </w:t>
            </w:r>
            <w:r>
              <w:rPr>
                <w:sz w:val="22"/>
                <w:szCs w:val="22"/>
                <w:vertAlign w:val="superscript"/>
              </w:rPr>
              <w:t>(3)</w:t>
            </w:r>
            <w:r>
              <w:rPr>
                <w:sz w:val="22"/>
                <w:szCs w:val="22"/>
              </w:rPr>
              <w:t>, που προβλέπονται από τις διατάξεις της παρ. 6 του άρθρου 22 του Ν. 1599/1986, δηλώνω ότι:</w:t>
            </w:r>
          </w:p>
        </w:tc>
      </w:tr>
      <w:tr w:rsidR="0082180A" w:rsidTr="000617A0">
        <w:trPr>
          <w:trHeight w:val="1361"/>
        </w:trPr>
        <w:tc>
          <w:tcPr>
            <w:tcW w:w="10182" w:type="dxa"/>
            <w:gridSpan w:val="14"/>
            <w:tcBorders>
              <w:top w:val="single" w:sz="4" w:space="0" w:color="000000"/>
              <w:left w:val="single" w:sz="4" w:space="0" w:color="000000"/>
              <w:bottom w:val="single" w:sz="4" w:space="0" w:color="000000"/>
              <w:right w:val="single" w:sz="4" w:space="0" w:color="000000"/>
            </w:tcBorders>
            <w:shd w:val="clear" w:color="auto" w:fill="auto"/>
          </w:tcPr>
          <w:p w:rsidR="00283B92" w:rsidRDefault="00283B92" w:rsidP="00283B92">
            <w:pPr>
              <w:pStyle w:val="LO-normal"/>
              <w:rPr>
                <w:rFonts w:eastAsia="Calibri" w:cs="Calibri"/>
              </w:rPr>
            </w:pPr>
            <w:r>
              <w:rPr>
                <w:rFonts w:eastAsia="Calibri" w:cs="Calibri"/>
              </w:rPr>
              <w:t xml:space="preserve">α. Έλαβα γνώση και συναινώ με τους όρους του Γενικού Κανονισμού Προστασίας Δεδομένων (GDPR). Δέχομαι να χρησιμοποιηθούν τα προσωπικά μου στοιχεία για τις ανάγκες του προγράμματος. Κατά την επεξεργασία των προσωπικών δεδομένων για τις ανάγκες υλοποίησης του προγράμματος εφαρμόζεται η πολιτική ασφαλείας της Δ.ΥΠ.Α. για την προστασία τους καθώς και οι όροι και προϋποθέσεις της σχετικής νομοθεσίας (GDPR). </w:t>
            </w:r>
          </w:p>
          <w:p w:rsidR="00283B92" w:rsidRDefault="00283B92" w:rsidP="00283B92">
            <w:pPr>
              <w:pStyle w:val="LO-normal"/>
              <w:rPr>
                <w:rFonts w:eastAsia="Calibri" w:cs="Calibri"/>
              </w:rPr>
            </w:pPr>
            <w:r>
              <w:rPr>
                <w:rFonts w:eastAsia="Calibri" w:cs="Calibri"/>
              </w:rPr>
              <w:t xml:space="preserve">β. Έλαβα γνώση όλων των όρων της υπ’ </w:t>
            </w:r>
            <w:proofErr w:type="spellStart"/>
            <w:r>
              <w:rPr>
                <w:rFonts w:eastAsia="Calibri" w:cs="Calibri"/>
              </w:rPr>
              <w:t>αρ</w:t>
            </w:r>
            <w:proofErr w:type="spellEnd"/>
            <w:r>
              <w:rPr>
                <w:rFonts w:eastAsia="Calibri" w:cs="Calibri"/>
              </w:rPr>
              <w:t>. XXX KYA του Έργου.</w:t>
            </w:r>
          </w:p>
          <w:p w:rsidR="00283B92" w:rsidRPr="00283B92" w:rsidRDefault="00283B92" w:rsidP="00283B92">
            <w:pPr>
              <w:pStyle w:val="LO-normal"/>
              <w:widowControl w:val="0"/>
              <w:spacing w:line="240" w:lineRule="auto"/>
              <w:ind w:right="-58"/>
              <w:rPr>
                <w:rFonts w:eastAsia="Calibri" w:cs="Calibri"/>
              </w:rPr>
            </w:pPr>
            <w:r>
              <w:rPr>
                <w:rFonts w:eastAsia="Calibri" w:cs="Calibri"/>
              </w:rPr>
              <w:t xml:space="preserve">γ. Όλα τα στοιχεία που αναγράφονται στην παρούσα φόρμα και τα δικαιολογητικά που έχουν </w:t>
            </w:r>
            <w:r>
              <w:rPr>
                <w:rFonts w:eastAsia="Calibri" w:cs="Calibri"/>
              </w:rPr>
              <w:lastRenderedPageBreak/>
              <w:t>αναρτηθεί είναι ακριβή και αληθή</w:t>
            </w:r>
            <w:r w:rsidRPr="00283B92">
              <w:rPr>
                <w:rFonts w:eastAsia="Calibri" w:cs="Calibri"/>
              </w:rPr>
              <w:t>.</w:t>
            </w:r>
          </w:p>
          <w:p w:rsidR="0082180A" w:rsidRDefault="0082180A" w:rsidP="00283B92">
            <w:pPr>
              <w:pStyle w:val="LO-normal"/>
              <w:widowControl w:val="0"/>
              <w:spacing w:line="240" w:lineRule="auto"/>
              <w:ind w:right="-58"/>
              <w:jc w:val="right"/>
              <w:rPr>
                <w:sz w:val="22"/>
                <w:szCs w:val="22"/>
              </w:rPr>
            </w:pPr>
            <w:r>
              <w:rPr>
                <w:sz w:val="22"/>
                <w:szCs w:val="22"/>
              </w:rPr>
              <w:t>Ημερομηνία:      … /…. /20……</w:t>
            </w:r>
          </w:p>
          <w:p w:rsidR="0082180A" w:rsidRDefault="0082180A" w:rsidP="000617A0">
            <w:pPr>
              <w:pStyle w:val="LO-normal"/>
              <w:widowControl w:val="0"/>
              <w:spacing w:line="240" w:lineRule="auto"/>
              <w:ind w:right="-58"/>
              <w:jc w:val="left"/>
              <w:rPr>
                <w:sz w:val="22"/>
                <w:szCs w:val="22"/>
              </w:rPr>
            </w:pPr>
            <w:r>
              <w:rPr>
                <w:sz w:val="22"/>
                <w:szCs w:val="22"/>
              </w:rPr>
              <w:t xml:space="preserve">                                                                                                                                                     Ο – Η </w:t>
            </w:r>
            <w:proofErr w:type="spellStart"/>
            <w:r>
              <w:rPr>
                <w:sz w:val="22"/>
                <w:szCs w:val="22"/>
              </w:rPr>
              <w:t>Δηλ</w:t>
            </w:r>
            <w:proofErr w:type="spellEnd"/>
            <w:r>
              <w:rPr>
                <w:sz w:val="22"/>
                <w:szCs w:val="22"/>
              </w:rPr>
              <w:t xml:space="preserve"> .......</w:t>
            </w:r>
          </w:p>
          <w:p w:rsidR="0082180A" w:rsidRDefault="0082180A" w:rsidP="000617A0">
            <w:pPr>
              <w:pStyle w:val="LO-normal"/>
              <w:widowControl w:val="0"/>
              <w:spacing w:line="240" w:lineRule="auto"/>
              <w:ind w:right="-58"/>
              <w:jc w:val="center"/>
              <w:rPr>
                <w:sz w:val="22"/>
                <w:szCs w:val="22"/>
              </w:rPr>
            </w:pPr>
            <w:r>
              <w:rPr>
                <w:sz w:val="22"/>
                <w:szCs w:val="22"/>
              </w:rPr>
              <w:t xml:space="preserve">                                                                                                                               (Υπογραφή)</w:t>
            </w:r>
          </w:p>
          <w:p w:rsidR="0082180A" w:rsidRDefault="0082180A" w:rsidP="000617A0">
            <w:pPr>
              <w:pStyle w:val="LO-normal"/>
              <w:widowControl w:val="0"/>
              <w:spacing w:after="120" w:line="240" w:lineRule="auto"/>
              <w:ind w:right="-58"/>
              <w:rPr>
                <w:sz w:val="22"/>
                <w:szCs w:val="22"/>
              </w:rPr>
            </w:pPr>
            <w:r>
              <w:rPr>
                <w:sz w:val="22"/>
                <w:szCs w:val="22"/>
                <w:vertAlign w:val="superscript"/>
              </w:rPr>
              <w:t>(1)</w:t>
            </w:r>
            <w:r>
              <w:rPr>
                <w:sz w:val="22"/>
                <w:szCs w:val="22"/>
              </w:rPr>
              <w:t xml:space="preserve"> Αναγράφεται από τον ενδιαφερόμενο πολίτη ή Αρχή ή η Υπηρεσία του δημόσιου τομέα, που απευθύνεται η αίτηση.</w:t>
            </w:r>
          </w:p>
          <w:p w:rsidR="0082180A" w:rsidRDefault="0082180A" w:rsidP="000617A0">
            <w:pPr>
              <w:pStyle w:val="LO-normal"/>
              <w:widowControl w:val="0"/>
              <w:spacing w:after="120" w:line="240" w:lineRule="auto"/>
              <w:ind w:right="-58"/>
              <w:rPr>
                <w:sz w:val="22"/>
                <w:szCs w:val="22"/>
              </w:rPr>
            </w:pPr>
            <w:r>
              <w:rPr>
                <w:sz w:val="22"/>
                <w:szCs w:val="22"/>
                <w:vertAlign w:val="superscript"/>
              </w:rPr>
              <w:t>(2)</w:t>
            </w:r>
            <w:r>
              <w:rPr>
                <w:sz w:val="22"/>
                <w:szCs w:val="22"/>
              </w:rPr>
              <w:t xml:space="preserve"> Αναγράφεται ολογράφως. </w:t>
            </w:r>
          </w:p>
          <w:p w:rsidR="0082180A" w:rsidRDefault="0082180A" w:rsidP="000617A0">
            <w:pPr>
              <w:pStyle w:val="LO-normal"/>
              <w:widowControl w:val="0"/>
              <w:spacing w:after="120" w:line="240" w:lineRule="auto"/>
              <w:ind w:right="-58"/>
              <w:rPr>
                <w:sz w:val="22"/>
                <w:szCs w:val="22"/>
              </w:rPr>
            </w:pPr>
            <w:r>
              <w:rPr>
                <w:sz w:val="22"/>
                <w:szCs w:val="22"/>
                <w:vertAlign w:val="superscript"/>
              </w:rPr>
              <w:t>(3)</w:t>
            </w:r>
            <w:r>
              <w:rPr>
                <w:sz w:val="22"/>
                <w:szCs w:val="22"/>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2180A" w:rsidRDefault="0082180A" w:rsidP="000617A0">
            <w:pPr>
              <w:pStyle w:val="LO-normal"/>
              <w:widowControl w:val="0"/>
              <w:spacing w:before="60" w:line="240" w:lineRule="auto"/>
              <w:ind w:right="-58"/>
              <w:jc w:val="left"/>
              <w:rPr>
                <w:sz w:val="22"/>
                <w:szCs w:val="22"/>
              </w:rPr>
            </w:pPr>
            <w:r>
              <w:rPr>
                <w:sz w:val="22"/>
                <w:szCs w:val="22"/>
                <w:vertAlign w:val="superscript"/>
              </w:rPr>
              <w:t>(4)</w:t>
            </w:r>
            <w:r>
              <w:rPr>
                <w:sz w:val="22"/>
                <w:szCs w:val="22"/>
              </w:rPr>
              <w:t xml:space="preserve"> Σε περίπτωση ανεπάρκειας χώρου η δήλωση συνεχίζεται στην πίσω όψη της και υπογράφεται από τον δηλούντα ή την δηλούσα. </w:t>
            </w:r>
          </w:p>
        </w:tc>
      </w:tr>
    </w:tbl>
    <w:p w:rsidR="0082180A" w:rsidRDefault="0082180A" w:rsidP="0082180A">
      <w:pPr>
        <w:pStyle w:val="2"/>
        <w:rPr>
          <w:rFonts w:eastAsia="Calibri" w:cs="Calibri"/>
          <w:b w:val="0"/>
          <w:sz w:val="22"/>
          <w:szCs w:val="22"/>
          <w:u w:val="single"/>
        </w:rPr>
      </w:pPr>
    </w:p>
    <w:p w:rsidR="00C247DA" w:rsidRDefault="00C247DA"/>
    <w:sectPr w:rsidR="00C247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38" w:rsidRDefault="00B45F38" w:rsidP="001E5EFF">
      <w:pPr>
        <w:spacing w:after="0" w:line="240" w:lineRule="auto"/>
      </w:pPr>
      <w:r>
        <w:separator/>
      </w:r>
    </w:p>
  </w:endnote>
  <w:endnote w:type="continuationSeparator" w:id="0">
    <w:p w:rsidR="00B45F38" w:rsidRDefault="00B45F38" w:rsidP="001E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SimSun"/>
    <w:panose1 w:val="00000000000000000000"/>
    <w:charset w:val="00"/>
    <w:family w:val="roman"/>
    <w:notTrueType/>
    <w:pitch w:val="default"/>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Default="001E5E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Pr="001E5EFF" w:rsidRDefault="001E5EFF" w:rsidP="001E5EFF">
    <w:pPr>
      <w:pStyle w:val="a4"/>
    </w:pPr>
    <w:r>
      <w:rPr>
        <w:noProof/>
      </w:rPr>
      <w:drawing>
        <wp:inline distT="0" distB="0" distL="0" distR="0" wp14:anchorId="40A0C6BA" wp14:editId="72F49A72">
          <wp:extent cx="5274310" cy="627894"/>
          <wp:effectExtent l="0" t="0" r="2540" b="127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
                  <a:stretch>
                    <a:fillRect/>
                  </a:stretch>
                </pic:blipFill>
                <pic:spPr bwMode="auto">
                  <a:xfrm>
                    <a:off x="0" y="0"/>
                    <a:ext cx="5274310" cy="6278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Default="001E5E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38" w:rsidRDefault="00B45F38" w:rsidP="001E5EFF">
      <w:pPr>
        <w:spacing w:after="0" w:line="240" w:lineRule="auto"/>
      </w:pPr>
      <w:r>
        <w:separator/>
      </w:r>
    </w:p>
  </w:footnote>
  <w:footnote w:type="continuationSeparator" w:id="0">
    <w:p w:rsidR="00B45F38" w:rsidRDefault="00B45F38" w:rsidP="001E5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Default="001E5E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Default="001E5E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FF" w:rsidRDefault="001E5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0A"/>
    <w:rsid w:val="00056AFF"/>
    <w:rsid w:val="001E5EFF"/>
    <w:rsid w:val="00283B92"/>
    <w:rsid w:val="005A2CE4"/>
    <w:rsid w:val="0082180A"/>
    <w:rsid w:val="00B45F38"/>
    <w:rsid w:val="00C24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1BC"/>
  <w15:chartTrackingRefBased/>
  <w15:docId w15:val="{17CFA551-BF06-42DC-B8F8-1E4D43D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80A"/>
    <w:pPr>
      <w:suppressAutoHyphens/>
      <w:jc w:val="both"/>
    </w:pPr>
    <w:rPr>
      <w:rFonts w:ascii="Calibri" w:eastAsia="Noto Serif CJK SC" w:hAnsi="Calibri" w:cs="Lohit Devanagari"/>
      <w:sz w:val="24"/>
      <w:szCs w:val="24"/>
      <w:lang w:eastAsia="zh-CN" w:bidi="hi-IN"/>
    </w:rPr>
  </w:style>
  <w:style w:type="paragraph" w:styleId="1">
    <w:name w:val="heading 1"/>
    <w:next w:val="LO-normal"/>
    <w:link w:val="1Char"/>
    <w:uiPriority w:val="9"/>
    <w:qFormat/>
    <w:rsid w:val="0082180A"/>
    <w:pPr>
      <w:keepNext/>
      <w:spacing w:after="0" w:line="240" w:lineRule="auto"/>
      <w:outlineLvl w:val="0"/>
    </w:pPr>
    <w:rPr>
      <w:rFonts w:ascii="Calibri" w:eastAsia="Noto Serif CJK SC" w:hAnsi="Calibri" w:cs="Lohit Devanagari"/>
      <w:b/>
      <w:sz w:val="24"/>
      <w:szCs w:val="20"/>
      <w:lang w:eastAsia="zh-CN" w:bidi="hi-IN"/>
    </w:rPr>
  </w:style>
  <w:style w:type="paragraph" w:styleId="2">
    <w:name w:val="heading 2"/>
    <w:next w:val="LO-normal"/>
    <w:link w:val="2Char"/>
    <w:uiPriority w:val="9"/>
    <w:unhideWhenUsed/>
    <w:qFormat/>
    <w:rsid w:val="0082180A"/>
    <w:pPr>
      <w:keepNext/>
      <w:spacing w:after="0" w:line="240" w:lineRule="auto"/>
      <w:ind w:left="340" w:hanging="340"/>
      <w:outlineLvl w:val="1"/>
    </w:pPr>
    <w:rPr>
      <w:rFonts w:ascii="Calibri" w:eastAsia="Noto Serif CJK SC" w:hAnsi="Calibri" w:cs="Lohit Devanagari"/>
      <w:b/>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180A"/>
    <w:rPr>
      <w:rFonts w:ascii="Calibri" w:eastAsia="Noto Serif CJK SC" w:hAnsi="Calibri" w:cs="Lohit Devanagari"/>
      <w:b/>
      <w:sz w:val="24"/>
      <w:szCs w:val="20"/>
      <w:lang w:eastAsia="zh-CN" w:bidi="hi-IN"/>
    </w:rPr>
  </w:style>
  <w:style w:type="character" w:customStyle="1" w:styleId="2Char">
    <w:name w:val="Επικεφαλίδα 2 Char"/>
    <w:basedOn w:val="a0"/>
    <w:link w:val="2"/>
    <w:uiPriority w:val="9"/>
    <w:rsid w:val="0082180A"/>
    <w:rPr>
      <w:rFonts w:ascii="Calibri" w:eastAsia="Noto Serif CJK SC" w:hAnsi="Calibri" w:cs="Lohit Devanagari"/>
      <w:b/>
      <w:sz w:val="24"/>
      <w:szCs w:val="20"/>
      <w:lang w:eastAsia="zh-CN" w:bidi="hi-IN"/>
    </w:rPr>
  </w:style>
  <w:style w:type="paragraph" w:customStyle="1" w:styleId="LO-normal">
    <w:name w:val="LO-normal"/>
    <w:qFormat/>
    <w:rsid w:val="0082180A"/>
    <w:pPr>
      <w:jc w:val="both"/>
    </w:pPr>
    <w:rPr>
      <w:rFonts w:ascii="Calibri" w:eastAsia="Noto Serif CJK SC" w:hAnsi="Calibri" w:cs="Lohit Devanagari"/>
      <w:sz w:val="24"/>
      <w:szCs w:val="24"/>
      <w:lang w:eastAsia="zh-CN" w:bidi="hi-IN"/>
    </w:rPr>
  </w:style>
  <w:style w:type="paragraph" w:styleId="a3">
    <w:name w:val="header"/>
    <w:basedOn w:val="a"/>
    <w:link w:val="Char"/>
    <w:uiPriority w:val="99"/>
    <w:unhideWhenUsed/>
    <w:rsid w:val="001E5EFF"/>
    <w:pPr>
      <w:tabs>
        <w:tab w:val="center" w:pos="4153"/>
        <w:tab w:val="right" w:pos="8306"/>
      </w:tabs>
      <w:spacing w:after="0" w:line="240" w:lineRule="auto"/>
    </w:pPr>
    <w:rPr>
      <w:rFonts w:cs="Mangal"/>
      <w:szCs w:val="21"/>
    </w:rPr>
  </w:style>
  <w:style w:type="character" w:customStyle="1" w:styleId="Char">
    <w:name w:val="Κεφαλίδα Char"/>
    <w:basedOn w:val="a0"/>
    <w:link w:val="a3"/>
    <w:uiPriority w:val="99"/>
    <w:rsid w:val="001E5EFF"/>
    <w:rPr>
      <w:rFonts w:ascii="Calibri" w:eastAsia="Noto Serif CJK SC" w:hAnsi="Calibri" w:cs="Mangal"/>
      <w:sz w:val="24"/>
      <w:szCs w:val="21"/>
      <w:lang w:eastAsia="zh-CN" w:bidi="hi-IN"/>
    </w:rPr>
  </w:style>
  <w:style w:type="paragraph" w:styleId="a4">
    <w:name w:val="footer"/>
    <w:basedOn w:val="a"/>
    <w:link w:val="Char0"/>
    <w:uiPriority w:val="99"/>
    <w:unhideWhenUsed/>
    <w:rsid w:val="001E5EFF"/>
    <w:pPr>
      <w:tabs>
        <w:tab w:val="center" w:pos="4153"/>
        <w:tab w:val="right" w:pos="8306"/>
      </w:tabs>
      <w:spacing w:after="0" w:line="240" w:lineRule="auto"/>
    </w:pPr>
    <w:rPr>
      <w:rFonts w:cs="Mangal"/>
      <w:szCs w:val="21"/>
    </w:rPr>
  </w:style>
  <w:style w:type="character" w:customStyle="1" w:styleId="Char0">
    <w:name w:val="Υποσέλιδο Char"/>
    <w:basedOn w:val="a0"/>
    <w:link w:val="a4"/>
    <w:uiPriority w:val="99"/>
    <w:rsid w:val="001E5EFF"/>
    <w:rPr>
      <w:rFonts w:ascii="Calibri" w:eastAsia="Noto Serif CJK SC" w:hAnsi="Calibri" w:cs="Mangal"/>
      <w:sz w:val="24"/>
      <w:szCs w:val="21"/>
      <w:lang w:eastAsia="zh-CN" w:bidi="hi-IN"/>
    </w:rPr>
  </w:style>
  <w:style w:type="character" w:customStyle="1" w:styleId="a5">
    <w:name w:val="Σύνδεσμος διαδικτύου"/>
    <w:basedOn w:val="a0"/>
    <w:uiPriority w:val="99"/>
    <w:unhideWhenUsed/>
    <w:rsid w:val="0028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1885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GalaktidoyA</dc:creator>
  <cp:keywords/>
  <dc:description/>
  <cp:lastModifiedBy>GalaktidoyA</cp:lastModifiedBy>
  <cp:revision>3</cp:revision>
  <dcterms:created xsi:type="dcterms:W3CDTF">2024-12-03T06:42:00Z</dcterms:created>
  <dcterms:modified xsi:type="dcterms:W3CDTF">2024-12-03T06:44:00Z</dcterms:modified>
</cp:coreProperties>
</file>