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92" w:rsidRPr="00283B92" w:rsidRDefault="00283B92" w:rsidP="008237B2">
      <w:pPr>
        <w:pStyle w:val="1"/>
      </w:pPr>
      <w:bookmarkStart w:id="0" w:name="_Toc183180612"/>
      <w:r w:rsidRPr="00283B92">
        <w:rPr>
          <w:rFonts w:eastAsia="Calibri" w:cs="Calibri"/>
        </w:rPr>
        <w:t>ΠΑΡΑΡΤΗΜΑ  VIΙ</w:t>
      </w:r>
      <w:r w:rsidR="0082180A" w:rsidRPr="00283B92">
        <w:rPr>
          <w:rFonts w:eastAsia="Calibri" w:cs="Calibri"/>
        </w:rPr>
        <w:t>:</w:t>
      </w:r>
      <w:r w:rsidR="0082180A">
        <w:rPr>
          <w:rFonts w:eastAsia="Calibri" w:cs="Calibri"/>
        </w:rPr>
        <w:t xml:space="preserve"> </w:t>
      </w:r>
      <w:bookmarkEnd w:id="0"/>
      <w:r w:rsidR="008237B2">
        <w:rPr>
          <w:rFonts w:eastAsia="Calibri" w:cs="Calibri"/>
        </w:rPr>
        <w:t>1</w:t>
      </w:r>
      <w:r w:rsidR="008237B2" w:rsidRPr="008237B2">
        <w:rPr>
          <w:rFonts w:eastAsia="Calibri" w:cs="Calibri"/>
          <w:vertAlign w:val="superscript"/>
        </w:rPr>
        <w:t>η</w:t>
      </w:r>
      <w:r w:rsidR="008237B2">
        <w:rPr>
          <w:rFonts w:eastAsia="Calibri" w:cs="Calibri"/>
        </w:rPr>
        <w:t xml:space="preserve"> </w:t>
      </w:r>
      <w:r w:rsidR="008237B2" w:rsidRPr="008237B2">
        <w:rPr>
          <w:rFonts w:eastAsia="Calibri" w:cs="Calibri"/>
        </w:rPr>
        <w:t>Υπεύθυνη Δήλωση (άρθρο 8 Ν.1599/1986) αποκλειστικά μέσω GOV.GR, προς τη Δημόσια Υπηρεσία Απασχόλησης (Δ.ΥΠ.Α.). (ΠΡΟΣΟΧΗ: πρέπει να εκδοθεί μετά την δημοσίευση της παρούσας πρόσκλησης):</w:t>
      </w:r>
    </w:p>
    <w:p w:rsidR="0082180A" w:rsidRDefault="0082180A" w:rsidP="0082180A">
      <w:pPr>
        <w:pStyle w:val="LO-normal"/>
        <w:ind w:right="-58"/>
        <w:jc w:val="center"/>
        <w:rPr>
          <w:rFonts w:eastAsia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617B54F" wp14:editId="26935DD5">
            <wp:extent cx="523875" cy="533400"/>
            <wp:effectExtent l="0" t="0" r="0" b="0"/>
            <wp:docPr id="6" name="image2.png" descr="Εικόνα που περιέχει κύκλος, αλυσίδα, μοτίβο&#10;&#10;Περιγραφή που δημιουργήθηκε αυτόματα με μέτριο επίπεδο εμπιστοσύ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Εικόνα που περιέχει κύκλος, αλυσίδα, μοτίβο&#10;&#10;Περιγραφή που δημιουργήθηκε αυτόματα με μέτριο επίπεδο εμπιστοσύνη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0A" w:rsidRDefault="0082180A" w:rsidP="0082180A">
      <w:pPr>
        <w:pStyle w:val="LO-normal"/>
        <w:spacing w:line="276" w:lineRule="auto"/>
        <w:ind w:right="-58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ΥΠΕΥΘΥΝΗ ΔΗΛΩΣΗ</w:t>
      </w:r>
    </w:p>
    <w:p w:rsidR="0082180A" w:rsidRPr="00283B92" w:rsidRDefault="0082180A" w:rsidP="00283B92">
      <w:pPr>
        <w:pStyle w:val="LO-normal"/>
        <w:spacing w:line="276" w:lineRule="auto"/>
        <w:ind w:left="142" w:right="-58"/>
        <w:jc w:val="center"/>
        <w:rPr>
          <w:rFonts w:eastAsia="Calibri" w:cs="Calibri"/>
          <w:b/>
          <w:sz w:val="22"/>
          <w:szCs w:val="22"/>
        </w:rPr>
      </w:pPr>
      <w:bookmarkStart w:id="1" w:name="_heading=h.3vac5uf"/>
      <w:bookmarkEnd w:id="1"/>
      <w:r>
        <w:rPr>
          <w:rFonts w:eastAsia="Calibri" w:cs="Calibri"/>
          <w:b/>
          <w:sz w:val="22"/>
          <w:szCs w:val="22"/>
          <w:vertAlign w:val="superscript"/>
        </w:rPr>
        <w:t>(άρθρο 8 Ν.1599/1986)</w:t>
      </w:r>
      <w:r>
        <w:rPr>
          <w:rFonts w:eastAsia="Calibri" w:cs="Calibri"/>
          <w:b/>
          <w:sz w:val="22"/>
          <w:szCs w:val="22"/>
        </w:rPr>
        <w:t xml:space="preserve"> </w:t>
      </w:r>
      <w:bookmarkStart w:id="2" w:name="_heading=h.2afmg28"/>
      <w:bookmarkEnd w:id="2"/>
    </w:p>
    <w:tbl>
      <w:tblPr>
        <w:tblW w:w="10184" w:type="dxa"/>
        <w:tblInd w:w="-431" w:type="dxa"/>
        <w:tblLook w:val="0400" w:firstRow="0" w:lastRow="0" w:firstColumn="0" w:lastColumn="0" w:noHBand="0" w:noVBand="1"/>
      </w:tblPr>
      <w:tblGrid>
        <w:gridCol w:w="2499"/>
        <w:gridCol w:w="328"/>
        <w:gridCol w:w="812"/>
        <w:gridCol w:w="25"/>
        <w:gridCol w:w="1687"/>
        <w:gridCol w:w="426"/>
        <w:gridCol w:w="454"/>
        <w:gridCol w:w="1112"/>
        <w:gridCol w:w="432"/>
        <w:gridCol w:w="320"/>
        <w:gridCol w:w="386"/>
        <w:gridCol w:w="561"/>
        <w:gridCol w:w="711"/>
        <w:gridCol w:w="431"/>
      </w:tblGrid>
      <w:tr w:rsidR="0082180A" w:rsidTr="000617A0">
        <w:trPr>
          <w:trHeight w:val="826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spacing w:line="276" w:lineRule="auto"/>
              <w:ind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82180A" w:rsidTr="000617A0">
        <w:trPr>
          <w:cantSplit/>
          <w:trHeight w:val="5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</w:t>
            </w: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41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 – Η Όνομα: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Επώνυμο: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5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 γέννησης</w:t>
            </w:r>
            <w:r>
              <w:rPr>
                <w:sz w:val="22"/>
                <w:szCs w:val="22"/>
                <w:vertAlign w:val="superscript"/>
              </w:rPr>
              <w:t>(2)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Τόπος Γέννησης: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Τηλ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Τόπος Κατοικίας: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Οδός: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Αριθ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ΤΚ: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597"/>
        </w:trPr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Τηλεομοιοτύπου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Fax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Ηλεκτρ. Ταχυδρομείου(</w:t>
            </w:r>
            <w:proofErr w:type="spellStart"/>
            <w:r>
              <w:rPr>
                <w:sz w:val="22"/>
                <w:szCs w:val="22"/>
              </w:rPr>
              <w:t>Εmail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trHeight w:val="499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>
              <w:rPr>
                <w:sz w:val="22"/>
                <w:szCs w:val="22"/>
                <w:vertAlign w:val="superscript"/>
              </w:rPr>
              <w:t>(3)</w:t>
            </w:r>
            <w:r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2180A" w:rsidTr="000617A0">
        <w:trPr>
          <w:trHeight w:val="1361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B7" w:rsidRDefault="00AF0EB7" w:rsidP="00AF0EB7">
            <w:pPr>
              <w:pStyle w:val="LO-normal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α. Δεν παρακολουθώ ή/και δεν έχω παρακολουθήσει άλλο πρόγραμμα κατάρτισης που υλοποιείται στο πλαίσιο της ίδιας δράσης (Δράση 16922) του Εθνικού Σχεδίου Ανάκαμψης και Ανθεκτικότητας “Ελλάδα 2.0” με τη χρηματοδότηση της Ευρωπαϊκής Ένωσης- </w:t>
            </w:r>
            <w:proofErr w:type="spellStart"/>
            <w:r>
              <w:rPr>
                <w:rFonts w:eastAsia="Calibri" w:cs="Calibri"/>
              </w:rPr>
              <w:t>Next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Generation</w:t>
            </w:r>
            <w:proofErr w:type="spellEnd"/>
            <w:r>
              <w:rPr>
                <w:rFonts w:eastAsia="Calibri" w:cs="Calibri"/>
              </w:rPr>
              <w:t xml:space="preserve"> EU. </w:t>
            </w:r>
          </w:p>
          <w:p w:rsidR="00AF0EB7" w:rsidRDefault="00AF0EB7" w:rsidP="00AF0EB7">
            <w:pPr>
              <w:pStyle w:val="LO-normal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β.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 </w:t>
            </w:r>
          </w:p>
          <w:p w:rsidR="00AF0EB7" w:rsidRDefault="00AF0EB7" w:rsidP="00AF0EB7">
            <w:pPr>
              <w:pStyle w:val="LO-normal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γ.</w:t>
            </w:r>
            <w:bookmarkStart w:id="3" w:name="_GoBack"/>
            <w:bookmarkEnd w:id="3"/>
            <w:r>
              <w:rPr>
                <w:rFonts w:eastAsia="Calibri" w:cs="Calibri"/>
              </w:rPr>
              <w:t xml:space="preserve">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      </w:r>
            <w:proofErr w:type="spellStart"/>
            <w:r>
              <w:rPr>
                <w:rFonts w:eastAsia="Calibri" w:cs="Calibri"/>
              </w:rPr>
              <w:t>όλω</w:t>
            </w:r>
            <w:proofErr w:type="spellEnd"/>
            <w:r>
              <w:rPr>
                <w:rFonts w:eastAsia="Calibri" w:cs="Calibri"/>
              </w:rPr>
              <w:t xml:space="preserve"> ή εν μέρει, με το πρόγραμμα κατάρτισης για το οποίο υποβάλλω την παρούσα αίτηση.</w:t>
            </w:r>
          </w:p>
          <w:p w:rsidR="0082180A" w:rsidRDefault="0082180A" w:rsidP="00283B92">
            <w:pPr>
              <w:pStyle w:val="LO-normal"/>
              <w:widowControl w:val="0"/>
              <w:spacing w:line="240" w:lineRule="auto"/>
              <w:ind w:right="-5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Ημερομηνία:      … /…. /20……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sz w:val="22"/>
                <w:szCs w:val="22"/>
              </w:rPr>
              <w:t>Δηλ</w:t>
            </w:r>
            <w:proofErr w:type="spellEnd"/>
            <w:r>
              <w:rPr>
                <w:sz w:val="22"/>
                <w:szCs w:val="22"/>
              </w:rPr>
              <w:t xml:space="preserve"> .......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(Υπογραφή)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 xml:space="preserve"> Αναγράφεται από τον ενδιαφερόμενο πολίτη ή Αρχή ή η Υπηρεσία του δημόσιου τομέα, που απευθύνεται η αίτηση.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(2)</w:t>
            </w:r>
            <w:r>
              <w:rPr>
                <w:sz w:val="22"/>
                <w:szCs w:val="22"/>
              </w:rPr>
              <w:t xml:space="preserve"> Αναγράφεται ολογράφως. 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(3)</w:t>
            </w:r>
            <w:r>
              <w:rPr>
                <w:sz w:val="22"/>
                <w:szCs w:val="22"/>
              </w:rPr>
      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82180A" w:rsidRDefault="0082180A" w:rsidP="000617A0">
            <w:pPr>
              <w:pStyle w:val="LO-normal"/>
              <w:widowControl w:val="0"/>
              <w:spacing w:before="60"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(4)</w:t>
            </w:r>
            <w:r>
              <w:rPr>
                <w:sz w:val="22"/>
                <w:szCs w:val="22"/>
              </w:rPr>
              <w:t xml:space="preserve">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2180A" w:rsidRDefault="0082180A" w:rsidP="0082180A">
      <w:pPr>
        <w:pStyle w:val="2"/>
        <w:rPr>
          <w:rFonts w:eastAsia="Calibri" w:cs="Calibri"/>
          <w:b w:val="0"/>
          <w:sz w:val="22"/>
          <w:szCs w:val="22"/>
          <w:u w:val="single"/>
        </w:rPr>
      </w:pPr>
    </w:p>
    <w:p w:rsidR="00C247DA" w:rsidRDefault="00C247DA"/>
    <w:sectPr w:rsidR="00C24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25" w:rsidRDefault="004F5025" w:rsidP="001E5EFF">
      <w:pPr>
        <w:spacing w:after="0" w:line="240" w:lineRule="auto"/>
      </w:pPr>
      <w:r>
        <w:separator/>
      </w:r>
    </w:p>
  </w:endnote>
  <w:endnote w:type="continuationSeparator" w:id="0">
    <w:p w:rsidR="004F5025" w:rsidRDefault="004F5025" w:rsidP="001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Pr="001E5EFF" w:rsidRDefault="001E5EFF" w:rsidP="001E5EFF">
    <w:pPr>
      <w:pStyle w:val="a4"/>
    </w:pPr>
    <w:r>
      <w:rPr>
        <w:noProof/>
      </w:rPr>
      <w:drawing>
        <wp:inline distT="0" distB="0" distL="0" distR="0" wp14:anchorId="40A0C6BA" wp14:editId="72F49A72">
          <wp:extent cx="5274310" cy="627894"/>
          <wp:effectExtent l="0" t="0" r="2540" b="127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25" w:rsidRDefault="004F5025" w:rsidP="001E5EFF">
      <w:pPr>
        <w:spacing w:after="0" w:line="240" w:lineRule="auto"/>
      </w:pPr>
      <w:r>
        <w:separator/>
      </w:r>
    </w:p>
  </w:footnote>
  <w:footnote w:type="continuationSeparator" w:id="0">
    <w:p w:rsidR="004F5025" w:rsidRDefault="004F5025" w:rsidP="001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A"/>
    <w:rsid w:val="00056AFF"/>
    <w:rsid w:val="001E5EFF"/>
    <w:rsid w:val="00283B92"/>
    <w:rsid w:val="004F5025"/>
    <w:rsid w:val="005A2CE4"/>
    <w:rsid w:val="0082180A"/>
    <w:rsid w:val="008237B2"/>
    <w:rsid w:val="00AF0EB7"/>
    <w:rsid w:val="00C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01BC"/>
  <w15:chartTrackingRefBased/>
  <w15:docId w15:val="{17CFA551-BF06-42DC-B8F8-1E4D43D0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80A"/>
    <w:pPr>
      <w:suppressAutoHyphens/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1">
    <w:name w:val="heading 1"/>
    <w:next w:val="LO-normal"/>
    <w:link w:val="1Char"/>
    <w:uiPriority w:val="9"/>
    <w:qFormat/>
    <w:rsid w:val="0082180A"/>
    <w:pPr>
      <w:keepNext/>
      <w:spacing w:after="0" w:line="240" w:lineRule="auto"/>
      <w:outlineLvl w:val="0"/>
    </w:pPr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paragraph" w:styleId="2">
    <w:name w:val="heading 2"/>
    <w:next w:val="LO-normal"/>
    <w:link w:val="2Char"/>
    <w:uiPriority w:val="9"/>
    <w:unhideWhenUsed/>
    <w:qFormat/>
    <w:rsid w:val="0082180A"/>
    <w:pPr>
      <w:keepNext/>
      <w:spacing w:after="0" w:line="240" w:lineRule="auto"/>
      <w:ind w:left="340" w:hanging="340"/>
      <w:outlineLvl w:val="1"/>
    </w:pPr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80A"/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uiPriority w:val="9"/>
    <w:rsid w:val="0082180A"/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paragraph" w:customStyle="1" w:styleId="LO-normal">
    <w:name w:val="LO-normal"/>
    <w:qFormat/>
    <w:rsid w:val="0082180A"/>
    <w:pPr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a3">
    <w:name w:val="header"/>
    <w:basedOn w:val="a"/>
    <w:link w:val="Char"/>
    <w:uiPriority w:val="99"/>
    <w:unhideWhenUsed/>
    <w:rsid w:val="001E5EFF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rsid w:val="001E5EFF"/>
    <w:rPr>
      <w:rFonts w:ascii="Calibri" w:eastAsia="Noto Serif CJK SC" w:hAnsi="Calibri" w:cs="Mangal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1E5EFF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rsid w:val="001E5EFF"/>
    <w:rPr>
      <w:rFonts w:ascii="Calibri" w:eastAsia="Noto Serif CJK SC" w:hAnsi="Calibri" w:cs="Mangal"/>
      <w:sz w:val="24"/>
      <w:szCs w:val="21"/>
      <w:lang w:eastAsia="zh-CN" w:bidi="hi-IN"/>
    </w:rPr>
  </w:style>
  <w:style w:type="character" w:customStyle="1" w:styleId="a5">
    <w:name w:val="Σύνδεσμος διαδικτύου"/>
    <w:basedOn w:val="a0"/>
    <w:uiPriority w:val="99"/>
    <w:unhideWhenUsed/>
    <w:rsid w:val="00283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GalaktidoyA</dc:creator>
  <cp:keywords/>
  <dc:description/>
  <cp:lastModifiedBy>GalaktidoyA</cp:lastModifiedBy>
  <cp:revision>3</cp:revision>
  <dcterms:created xsi:type="dcterms:W3CDTF">2024-12-03T06:44:00Z</dcterms:created>
  <dcterms:modified xsi:type="dcterms:W3CDTF">2024-12-03T06:45:00Z</dcterms:modified>
</cp:coreProperties>
</file>