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41C9B5" w14:textId="77777777" w:rsidR="009235C6" w:rsidRPr="009235C6" w:rsidRDefault="009235C6" w:rsidP="009235C6">
      <w:pPr>
        <w:pStyle w:val="20"/>
        <w:tabs>
          <w:tab w:val="clear" w:pos="567"/>
          <w:tab w:val="left" w:pos="0"/>
        </w:tabs>
        <w:ind w:left="0" w:firstLine="0"/>
        <w:rPr>
          <w:rFonts w:ascii="Calibri" w:hAnsi="Calibri" w:cs="Calibri"/>
          <w:szCs w:val="24"/>
          <w:lang w:val="el-GR"/>
        </w:rPr>
      </w:pPr>
      <w:r w:rsidRPr="009235C6">
        <w:rPr>
          <w:rFonts w:ascii="Calibri" w:hAnsi="Calibri" w:cs="Calibri"/>
          <w:szCs w:val="24"/>
          <w:lang w:val="el-GR"/>
        </w:rPr>
        <w:t xml:space="preserve">ΠΑΡΑΡΤΗΜΑ Ι – </w:t>
      </w:r>
      <w:r w:rsidRPr="005174CC">
        <w:rPr>
          <w:rFonts w:ascii="Calibri" w:hAnsi="Calibri" w:cs="Calibri"/>
          <w:szCs w:val="24"/>
          <w:lang w:val="el-GR"/>
        </w:rPr>
        <w:t xml:space="preserve">Αναλυτική Περιγραφή Φυσικού και Οικονομικού Αντικειμένου της Σύμβασης – </w:t>
      </w:r>
      <w:bookmarkStart w:id="0" w:name="_GoBack"/>
      <w:r w:rsidRPr="005174CC">
        <w:rPr>
          <w:rFonts w:ascii="Calibri" w:hAnsi="Calibri" w:cs="Calibri"/>
          <w:szCs w:val="24"/>
          <w:lang w:val="el-GR"/>
        </w:rPr>
        <w:t>Τεχνικές Προδιαγραφές -Ειδικοί όροι -Απαιτήσεις</w:t>
      </w:r>
      <w:bookmarkEnd w:id="0"/>
    </w:p>
    <w:p w14:paraId="6FE3F1A1" w14:textId="77777777" w:rsidR="00035672" w:rsidRPr="00035672" w:rsidRDefault="00035672" w:rsidP="00035672">
      <w:pPr>
        <w:pStyle w:val="normalwithoutspacing"/>
        <w:rPr>
          <w:sz w:val="24"/>
        </w:rPr>
      </w:pPr>
      <w:r w:rsidRPr="00035672">
        <w:rPr>
          <w:rFonts w:cs="Arial"/>
          <w:b/>
          <w:color w:val="002060"/>
          <w:sz w:val="24"/>
        </w:rPr>
        <w:t>ΜΕΡΟΣ Α - ΠΕΡΙΓΡΑΦΗ ΦΥΣΙΚΟΥ ΑΝΤΙΚΕΙΜΕΝΟΥ ΤΗΣ ΣΥΜΒΑΣΗΣ</w:t>
      </w:r>
    </w:p>
    <w:p w14:paraId="16B99544" w14:textId="77777777" w:rsidR="001E055A" w:rsidRPr="002D4752" w:rsidRDefault="001E055A" w:rsidP="001E055A">
      <w:pPr>
        <w:spacing w:after="0"/>
        <w:ind w:firstLine="20"/>
        <w:rPr>
          <w:rFonts w:ascii="Arial" w:hAnsi="Arial" w:cs="Arial"/>
          <w:b/>
          <w:bCs/>
          <w:kern w:val="2"/>
          <w:sz w:val="24"/>
          <w:lang w:val="el-GR"/>
        </w:rPr>
      </w:pPr>
    </w:p>
    <w:p w14:paraId="68A01B35"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b/>
          <w:sz w:val="24"/>
          <w:lang w:val="el-GR"/>
        </w:rPr>
        <w:t>1. Αντικείμενο –Περιγραφή Έργου</w:t>
      </w:r>
    </w:p>
    <w:p w14:paraId="6140A15C" w14:textId="77777777" w:rsidR="00CD3A43" w:rsidRPr="00722D46" w:rsidRDefault="00CD3A43" w:rsidP="00722D46">
      <w:pPr>
        <w:ind w:firstLine="720"/>
        <w:rPr>
          <w:rFonts w:asciiTheme="minorHAnsi" w:hAnsiTheme="minorHAnsi" w:cstheme="minorHAnsi"/>
          <w:sz w:val="24"/>
          <w:lang w:val="el-GR"/>
        </w:rPr>
      </w:pPr>
      <w:r w:rsidRPr="00722D46">
        <w:rPr>
          <w:rFonts w:asciiTheme="minorHAnsi" w:hAnsiTheme="minorHAnsi" w:cstheme="minorHAnsi"/>
          <w:sz w:val="24"/>
          <w:lang w:val="el-GR"/>
        </w:rPr>
        <w:t xml:space="preserve">Αντικείμενο της παρούσας  προκήρυξης είναι  η ανάδειξη Αναδόχου για το έργο  Παροχή Υπηρεσιών Φύλαξης και προστασίας των κτιρίων του Οργανισμού. Οι ζητούμενες Υπηρεσίες Φύλαξης  θα πρέπει να πληρούν τις Τεχνικές Προδιαγραφές που περιγράφονται κατωτέρω και αποτελούν αναπόσπαστο μέρος της παρούσας προκήρυξης. </w:t>
      </w:r>
    </w:p>
    <w:p w14:paraId="077B2FDA"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Ο Ανάδοχος λαμβάνει γνώση των ποσοτικών και ποιοτικών Τεχνικών Προδιαγραφών και δεσμεύεται ότι θα συμμορφώνεται με όλους τους όρους της Τεχνικής Προδιαγραφής της εν λόγω παροχής υπηρεσίας, όπως αυτοί περιγράφονται κατωτέρω. </w:t>
      </w:r>
    </w:p>
    <w:p w14:paraId="1BE7611D" w14:textId="77777777" w:rsidR="00CD3A43" w:rsidRDefault="00CD3A43" w:rsidP="00722D46">
      <w:pPr>
        <w:rPr>
          <w:rFonts w:asciiTheme="minorHAnsi" w:hAnsiTheme="minorHAnsi" w:cstheme="minorHAnsi"/>
          <w:color w:val="3C3C3C"/>
          <w:sz w:val="24"/>
          <w:u w:val="single"/>
          <w:shd w:val="clear" w:color="auto" w:fill="F2F2F5"/>
          <w:lang w:val="el-GR"/>
        </w:rPr>
      </w:pPr>
      <w:r w:rsidRPr="00722D46">
        <w:rPr>
          <w:rStyle w:val="apple-converted-space"/>
          <w:rFonts w:asciiTheme="minorHAnsi" w:hAnsiTheme="minorHAnsi" w:cstheme="minorHAnsi"/>
          <w:color w:val="3C3C3C"/>
          <w:sz w:val="24"/>
          <w:u w:val="single"/>
          <w:shd w:val="clear" w:color="auto" w:fill="F2F2F5"/>
        </w:rPr>
        <w:t> </w:t>
      </w:r>
      <w:r w:rsidRPr="00722D46">
        <w:rPr>
          <w:rFonts w:asciiTheme="minorHAnsi" w:hAnsiTheme="minorHAnsi" w:cstheme="minorHAnsi"/>
          <w:color w:val="3C3C3C"/>
          <w:sz w:val="24"/>
          <w:u w:val="single"/>
          <w:shd w:val="clear" w:color="auto" w:fill="F2F2F5"/>
          <w:lang w:val="el-GR"/>
        </w:rPr>
        <w:t>Στην τεχνική προσφορά απαραίτητα σε φύλλο συμμόρφωσης θα απαντώνται όλα τα ζητούμενα των τεχνικών προδιαγραφών ένα προς ένα, με αντίστοιχες σαφείς παραπομπές σε παραρτήματα / στοιχεία / δικαιολογητικά,  που κατά την κρίση του υποψηφίου αναδόχου τεκμηριώνουν τα απαιτούμενα των προδιαγραφών.</w:t>
      </w:r>
    </w:p>
    <w:p w14:paraId="168561BD" w14:textId="77777777" w:rsidR="004726A8" w:rsidRDefault="004726A8" w:rsidP="00722D46">
      <w:pPr>
        <w:rPr>
          <w:rFonts w:asciiTheme="minorHAnsi" w:hAnsiTheme="minorHAnsi" w:cstheme="minorHAnsi"/>
          <w:sz w:val="24"/>
          <w:lang w:val="el-GR"/>
        </w:rPr>
      </w:pPr>
    </w:p>
    <w:p w14:paraId="16035F16"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b/>
          <w:sz w:val="24"/>
          <w:lang w:val="el-GR"/>
        </w:rPr>
        <w:t xml:space="preserve">2. Απαιτήσεις Έργου  </w:t>
      </w:r>
    </w:p>
    <w:p w14:paraId="1A639727" w14:textId="77777777" w:rsidR="00CD3A43" w:rsidRPr="00B12C61" w:rsidRDefault="00CD3A43" w:rsidP="00730753">
      <w:pPr>
        <w:ind w:right="-227"/>
        <w:rPr>
          <w:rFonts w:asciiTheme="minorHAnsi" w:hAnsiTheme="minorHAnsi" w:cstheme="minorHAnsi"/>
          <w:sz w:val="24"/>
          <w:lang w:val="el-GR"/>
        </w:rPr>
      </w:pPr>
      <w:r w:rsidRPr="00722D46">
        <w:rPr>
          <w:rFonts w:asciiTheme="minorHAnsi" w:hAnsiTheme="minorHAnsi" w:cstheme="minorHAnsi"/>
          <w:bCs/>
          <w:sz w:val="24"/>
          <w:lang w:val="el-GR"/>
        </w:rPr>
        <w:t xml:space="preserve">Για την επίτευξη του στόχου του έργου της φύλαξης των Υπηρεσιών του Οργανισμού απαιτούνται </w:t>
      </w:r>
      <w:r w:rsidR="00BF02CE">
        <w:rPr>
          <w:rFonts w:asciiTheme="minorHAnsi" w:hAnsiTheme="minorHAnsi" w:cstheme="minorHAnsi"/>
          <w:bCs/>
          <w:sz w:val="24"/>
          <w:lang w:val="el-GR"/>
        </w:rPr>
        <w:t xml:space="preserve"> </w:t>
      </w:r>
      <w:r w:rsidR="00BF02CE" w:rsidRPr="00B12C61">
        <w:rPr>
          <w:rFonts w:asciiTheme="minorHAnsi" w:hAnsiTheme="minorHAnsi" w:cstheme="minorHAnsi"/>
          <w:bCs/>
          <w:sz w:val="24"/>
          <w:lang w:val="el-GR"/>
        </w:rPr>
        <w:t xml:space="preserve">εκτός από </w:t>
      </w:r>
      <w:r w:rsidR="00BF02CE" w:rsidRPr="00B12C61">
        <w:rPr>
          <w:rFonts w:asciiTheme="minorHAnsi" w:hAnsiTheme="minorHAnsi" w:cstheme="minorHAnsi"/>
          <w:b/>
          <w:sz w:val="24"/>
          <w:lang w:val="el-GR"/>
        </w:rPr>
        <w:t xml:space="preserve">αντίγραφο ειδικής άδειας λειτουργίας εν ισχύ κατά τον χρόνο υποβολής της προσφοράς, η οποία εκδίδεται από τον Προϊστάμενο του Επιτελείου του Αρχηγείου Ελληνικής Αστυνομίας, σύμφωνα με τις διατάξεις του 2518/97 </w:t>
      </w:r>
      <w:r w:rsidR="00276FB1" w:rsidRPr="00B12C61">
        <w:rPr>
          <w:rFonts w:asciiTheme="minorHAnsi" w:hAnsiTheme="minorHAnsi" w:cstheme="minorHAnsi"/>
          <w:b/>
          <w:sz w:val="24"/>
          <w:lang w:val="el-GR"/>
        </w:rPr>
        <w:t>(ΦΕΚ Α’ 164)</w:t>
      </w:r>
      <w:r w:rsidR="00BF02CE" w:rsidRPr="00B12C61">
        <w:rPr>
          <w:rFonts w:asciiTheme="minorHAnsi" w:hAnsiTheme="minorHAnsi" w:cstheme="minorHAnsi"/>
          <w:sz w:val="24"/>
          <w:lang w:val="el-GR"/>
        </w:rPr>
        <w:t>(</w:t>
      </w:r>
      <w:r w:rsidR="00BF02CE" w:rsidRPr="00B12C61">
        <w:rPr>
          <w:rFonts w:asciiTheme="minorHAnsi" w:hAnsiTheme="minorHAnsi" w:cstheme="minorHAnsi"/>
          <w:b/>
          <w:sz w:val="24"/>
          <w:lang w:val="el-GR"/>
        </w:rPr>
        <w:t>όπως τροποποιήθηκε με τις διατάξεις του ν.3707/2008 (Α' 209</w:t>
      </w:r>
      <w:r w:rsidR="00BF02CE" w:rsidRPr="00B12C61">
        <w:rPr>
          <w:rFonts w:asciiTheme="minorHAnsi" w:hAnsiTheme="minorHAnsi" w:cstheme="minorHAnsi"/>
          <w:sz w:val="24"/>
          <w:lang w:val="el-GR"/>
        </w:rPr>
        <w:t>)</w:t>
      </w:r>
      <w:r w:rsidR="00730753" w:rsidRPr="00B12C61">
        <w:rPr>
          <w:rFonts w:asciiTheme="minorHAnsi" w:hAnsiTheme="minorHAnsi" w:cstheme="minorHAnsi"/>
          <w:sz w:val="24"/>
          <w:lang w:val="el-GR"/>
        </w:rPr>
        <w:t xml:space="preserve"> και τα </w:t>
      </w:r>
      <w:r w:rsidRPr="00B12C61">
        <w:rPr>
          <w:rFonts w:asciiTheme="minorHAnsi" w:hAnsiTheme="minorHAnsi" w:cstheme="minorHAnsi"/>
          <w:bCs/>
          <w:sz w:val="24"/>
          <w:lang w:val="el-GR"/>
        </w:rPr>
        <w:t xml:space="preserve"> κατωτέρω : </w:t>
      </w:r>
    </w:p>
    <w:p w14:paraId="79AA6392" w14:textId="77777777" w:rsidR="00CD3A43" w:rsidRPr="00B12C61" w:rsidRDefault="00CD3A43" w:rsidP="00722D46">
      <w:pPr>
        <w:pStyle w:val="310"/>
        <w:spacing w:after="0" w:line="240" w:lineRule="auto"/>
        <w:ind w:left="0"/>
        <w:jc w:val="both"/>
        <w:rPr>
          <w:rFonts w:asciiTheme="minorHAnsi" w:hAnsiTheme="minorHAnsi" w:cstheme="minorHAnsi"/>
          <w:sz w:val="24"/>
          <w:szCs w:val="24"/>
        </w:rPr>
      </w:pPr>
      <w:r w:rsidRPr="00B12C61">
        <w:rPr>
          <w:rFonts w:asciiTheme="minorHAnsi" w:hAnsiTheme="minorHAnsi" w:cstheme="minorHAnsi"/>
          <w:b/>
          <w:bCs/>
          <w:sz w:val="24"/>
          <w:szCs w:val="24"/>
        </w:rPr>
        <w:t>1.</w:t>
      </w:r>
      <w:r w:rsidRPr="00B12C61">
        <w:rPr>
          <w:rFonts w:asciiTheme="minorHAnsi" w:hAnsiTheme="minorHAnsi" w:cstheme="minorHAnsi"/>
          <w:bCs/>
          <w:sz w:val="24"/>
          <w:szCs w:val="24"/>
        </w:rPr>
        <w:t xml:space="preserve">  Το απασχολούμενο προσωπικό στο έργο της φύλαξης θα είναι ειδικά εκπαιδευμένο, θα είναι αποκλειστικά προσωπικό του Αναδόχου και θα διαθέτει αποκλειστικά και </w:t>
      </w:r>
      <w:r w:rsidRPr="00B12C61">
        <w:rPr>
          <w:rFonts w:asciiTheme="minorHAnsi" w:hAnsiTheme="minorHAnsi" w:cstheme="minorHAnsi"/>
          <w:b/>
          <w:bCs/>
          <w:sz w:val="24"/>
          <w:szCs w:val="24"/>
        </w:rPr>
        <w:t>επί ποινή αποκλεισμού</w:t>
      </w:r>
      <w:r w:rsidRPr="00B12C61">
        <w:rPr>
          <w:rFonts w:asciiTheme="minorHAnsi" w:hAnsiTheme="minorHAnsi" w:cstheme="minorHAnsi"/>
          <w:bCs/>
          <w:sz w:val="24"/>
          <w:szCs w:val="24"/>
        </w:rPr>
        <w:t xml:space="preserve"> την απαιτούμενη ειδική άδεια εργασίας που προβλέπεται από το </w:t>
      </w:r>
      <w:r w:rsidRPr="00B12C61">
        <w:rPr>
          <w:rFonts w:asciiTheme="minorHAnsi" w:hAnsiTheme="minorHAnsi" w:cstheme="minorHAnsi"/>
          <w:sz w:val="24"/>
          <w:szCs w:val="24"/>
        </w:rPr>
        <w:t xml:space="preserve"> Ν. 2518/97.</w:t>
      </w:r>
    </w:p>
    <w:p w14:paraId="18BABEEB" w14:textId="77777777" w:rsidR="00CD3A43" w:rsidRPr="00B12C61" w:rsidRDefault="00CD3A43" w:rsidP="00722D46">
      <w:pPr>
        <w:pStyle w:val="310"/>
        <w:spacing w:after="0" w:line="240" w:lineRule="auto"/>
        <w:ind w:left="0"/>
        <w:jc w:val="both"/>
        <w:rPr>
          <w:rFonts w:asciiTheme="minorHAnsi" w:hAnsiTheme="minorHAnsi" w:cstheme="minorHAnsi"/>
          <w:sz w:val="24"/>
          <w:szCs w:val="24"/>
        </w:rPr>
      </w:pPr>
      <w:r w:rsidRPr="00B12C61">
        <w:rPr>
          <w:rFonts w:asciiTheme="minorHAnsi" w:hAnsiTheme="minorHAnsi" w:cstheme="minorHAnsi"/>
          <w:b/>
          <w:sz w:val="24"/>
          <w:szCs w:val="24"/>
        </w:rPr>
        <w:t>2.</w:t>
      </w:r>
      <w:r w:rsidRPr="00B12C61">
        <w:rPr>
          <w:rFonts w:asciiTheme="minorHAnsi" w:hAnsiTheme="minorHAnsi" w:cstheme="minorHAnsi"/>
          <w:sz w:val="24"/>
          <w:szCs w:val="24"/>
        </w:rPr>
        <w:t xml:space="preserve"> Το προσωπικό αυτό θα απασχολείται αποκλειστικά και μόνο για τη φύλαξη των εσωτερικών και εξωτερικών χώρων των υπό φύλαξη κτιρίων για την εξασφάλιση της ομαλής λειτουργίας της κάθε Υπηρεσίας.</w:t>
      </w:r>
    </w:p>
    <w:p w14:paraId="4F3AFFFB" w14:textId="77777777" w:rsidR="00CD3A43" w:rsidRPr="00B12C61" w:rsidRDefault="00CD3A43" w:rsidP="00722D46">
      <w:pPr>
        <w:pStyle w:val="310"/>
        <w:spacing w:after="0" w:line="240" w:lineRule="auto"/>
        <w:ind w:left="0"/>
        <w:jc w:val="both"/>
        <w:rPr>
          <w:rFonts w:asciiTheme="minorHAnsi" w:hAnsiTheme="minorHAnsi" w:cstheme="minorHAnsi"/>
          <w:sz w:val="24"/>
          <w:szCs w:val="24"/>
        </w:rPr>
      </w:pPr>
      <w:r w:rsidRPr="00B12C61">
        <w:rPr>
          <w:rFonts w:asciiTheme="minorHAnsi" w:hAnsiTheme="minorHAnsi" w:cstheme="minorHAnsi"/>
          <w:b/>
          <w:sz w:val="24"/>
          <w:szCs w:val="24"/>
        </w:rPr>
        <w:t>3.</w:t>
      </w:r>
      <w:r w:rsidRPr="00B12C61">
        <w:rPr>
          <w:rFonts w:asciiTheme="minorHAnsi" w:hAnsiTheme="minorHAnsi" w:cstheme="minorHAnsi"/>
          <w:sz w:val="24"/>
          <w:szCs w:val="24"/>
        </w:rPr>
        <w:t xml:space="preserve"> Οι διαδικασίες φύλαξης θα καθορίζονται αποκλειστικά από την Αναθέτουσα Αρχή. Ο Ανάδοχος υποχρεούται να προσαρμόζει τις υπηρεσίες του σύμφωνα με τις υποδείξεις και ανάλογα με τις ανάγκες που θα προκύψουν από τις δραστηριότητες της. </w:t>
      </w:r>
    </w:p>
    <w:p w14:paraId="257B2C62" w14:textId="77777777" w:rsidR="00CD3A43" w:rsidRPr="00B12C61" w:rsidRDefault="00CD3A43" w:rsidP="00722D46">
      <w:pPr>
        <w:pStyle w:val="310"/>
        <w:spacing w:after="0" w:line="240" w:lineRule="auto"/>
        <w:ind w:left="0"/>
        <w:jc w:val="both"/>
        <w:rPr>
          <w:rFonts w:asciiTheme="minorHAnsi" w:hAnsiTheme="minorHAnsi" w:cstheme="minorHAnsi"/>
          <w:sz w:val="24"/>
          <w:szCs w:val="24"/>
        </w:rPr>
      </w:pPr>
      <w:r w:rsidRPr="00B12C61">
        <w:rPr>
          <w:rFonts w:asciiTheme="minorHAnsi" w:hAnsiTheme="minorHAnsi" w:cstheme="minorHAnsi"/>
          <w:b/>
          <w:sz w:val="24"/>
          <w:szCs w:val="24"/>
        </w:rPr>
        <w:t>4</w:t>
      </w:r>
      <w:r w:rsidRPr="00B12C61">
        <w:rPr>
          <w:rFonts w:asciiTheme="minorHAnsi" w:hAnsiTheme="minorHAnsi" w:cstheme="minorHAnsi"/>
          <w:sz w:val="24"/>
          <w:szCs w:val="24"/>
        </w:rPr>
        <w:t>. Κάλυψη αστικής ευθύνης για κάθε ζημιά ή απώλεια από αμέλεια του αναδόχου.</w:t>
      </w:r>
    </w:p>
    <w:p w14:paraId="01626A2C" w14:textId="77777777" w:rsidR="000B3F4A" w:rsidRPr="00B12C61" w:rsidRDefault="000B3F4A" w:rsidP="000B3F4A">
      <w:pPr>
        <w:ind w:right="-227"/>
        <w:rPr>
          <w:rFonts w:asciiTheme="minorHAnsi" w:hAnsiTheme="minorHAnsi" w:cstheme="minorHAnsi"/>
          <w:sz w:val="24"/>
          <w:lang w:val="el-GR"/>
        </w:rPr>
      </w:pPr>
      <w:r w:rsidRPr="00B12C61">
        <w:rPr>
          <w:rFonts w:asciiTheme="minorHAnsi" w:hAnsiTheme="minorHAnsi" w:cstheme="minorHAnsi"/>
          <w:b/>
          <w:sz w:val="24"/>
          <w:lang w:val="el-GR"/>
        </w:rPr>
        <w:t xml:space="preserve">5. </w:t>
      </w:r>
      <w:r w:rsidRPr="00B12C61">
        <w:rPr>
          <w:rFonts w:asciiTheme="minorHAnsi" w:hAnsiTheme="minorHAnsi" w:cstheme="minorHAnsi"/>
          <w:sz w:val="24"/>
          <w:lang w:val="el-GR"/>
        </w:rPr>
        <w:t xml:space="preserve">Αντίγραφο της άδειας </w:t>
      </w:r>
      <w:proofErr w:type="spellStart"/>
      <w:r w:rsidRPr="00B12C61">
        <w:rPr>
          <w:rFonts w:asciiTheme="minorHAnsi" w:hAnsiTheme="minorHAnsi" w:cstheme="minorHAnsi"/>
          <w:sz w:val="24"/>
          <w:lang w:val="el-GR"/>
        </w:rPr>
        <w:t>ραδιοδικτύου</w:t>
      </w:r>
      <w:proofErr w:type="spellEnd"/>
      <w:r w:rsidRPr="00B12C61">
        <w:rPr>
          <w:rFonts w:asciiTheme="minorHAnsi" w:hAnsiTheme="minorHAnsi" w:cstheme="minorHAnsi"/>
          <w:sz w:val="24"/>
          <w:lang w:val="el-GR"/>
        </w:rPr>
        <w:t xml:space="preserve"> κατηγορίας Α, σε ισχύ εγκεκριμένη από την Ε.Ε.Τ.Τ ή αντίγραφο της βεβαίωσης - συμβόλαιο χρήσης  υπηρεσιών TETRA.</w:t>
      </w:r>
    </w:p>
    <w:p w14:paraId="378FC0CC" w14:textId="77777777" w:rsidR="00D333F7" w:rsidRPr="00B12C61" w:rsidRDefault="00D333F7" w:rsidP="00D333F7">
      <w:pPr>
        <w:rPr>
          <w:rFonts w:asciiTheme="minorHAnsi" w:hAnsiTheme="minorHAnsi" w:cstheme="minorHAnsi"/>
          <w:sz w:val="24"/>
          <w:lang w:val="el-GR"/>
        </w:rPr>
      </w:pPr>
      <w:r w:rsidRPr="00B12C61">
        <w:rPr>
          <w:rFonts w:asciiTheme="minorHAnsi" w:hAnsiTheme="minorHAnsi" w:cstheme="minorHAnsi"/>
          <w:b/>
          <w:sz w:val="24"/>
          <w:lang w:val="el-GR"/>
        </w:rPr>
        <w:t xml:space="preserve">6. </w:t>
      </w:r>
      <w:r w:rsidRPr="00B12C61">
        <w:rPr>
          <w:rFonts w:asciiTheme="minorHAnsi" w:hAnsiTheme="minorHAnsi" w:cstheme="minorHAnsi"/>
          <w:sz w:val="24"/>
          <w:lang w:val="el-GR"/>
        </w:rPr>
        <w:t xml:space="preserve"> Ψηφιακή κάρτα εργασίας, σύμφωνα με τις διατάξεις τις ΥΑ 113169/2023 ΦΕΚ Β 7421/28-12- 2023. </w:t>
      </w:r>
    </w:p>
    <w:p w14:paraId="20E42F66" w14:textId="77777777" w:rsidR="00B12C61" w:rsidRDefault="00B12C61" w:rsidP="00722D46">
      <w:pPr>
        <w:rPr>
          <w:rFonts w:asciiTheme="minorHAnsi" w:hAnsiTheme="minorHAnsi" w:cstheme="minorHAnsi"/>
          <w:b/>
          <w:bCs/>
          <w:sz w:val="24"/>
          <w:lang w:val="el-GR"/>
        </w:rPr>
      </w:pPr>
    </w:p>
    <w:p w14:paraId="6CFB2076" w14:textId="77777777" w:rsidR="00B12C61" w:rsidRDefault="00B12C61" w:rsidP="00722D46">
      <w:pPr>
        <w:rPr>
          <w:rFonts w:asciiTheme="minorHAnsi" w:hAnsiTheme="minorHAnsi" w:cstheme="minorHAnsi"/>
          <w:b/>
          <w:bCs/>
          <w:sz w:val="24"/>
          <w:lang w:val="el-GR"/>
        </w:rPr>
      </w:pPr>
    </w:p>
    <w:p w14:paraId="791948D9" w14:textId="77777777" w:rsidR="00B12C61" w:rsidRDefault="00B12C61" w:rsidP="00722D46">
      <w:pPr>
        <w:rPr>
          <w:rFonts w:asciiTheme="minorHAnsi" w:hAnsiTheme="minorHAnsi" w:cstheme="minorHAnsi"/>
          <w:b/>
          <w:bCs/>
          <w:sz w:val="24"/>
          <w:lang w:val="el-GR"/>
        </w:rPr>
      </w:pPr>
    </w:p>
    <w:p w14:paraId="5A0CA1F2" w14:textId="77777777" w:rsidR="00B12C61" w:rsidRDefault="00B12C61" w:rsidP="00722D46">
      <w:pPr>
        <w:rPr>
          <w:rFonts w:asciiTheme="minorHAnsi" w:hAnsiTheme="minorHAnsi" w:cstheme="minorHAnsi"/>
          <w:b/>
          <w:bCs/>
          <w:sz w:val="24"/>
          <w:lang w:val="el-GR"/>
        </w:rPr>
      </w:pPr>
    </w:p>
    <w:p w14:paraId="31AD9728" w14:textId="77777777" w:rsidR="00CD3A43" w:rsidRPr="00B12C61" w:rsidRDefault="00CD3A43" w:rsidP="00722D46">
      <w:pPr>
        <w:rPr>
          <w:rFonts w:asciiTheme="minorHAnsi" w:hAnsiTheme="minorHAnsi" w:cstheme="minorHAnsi"/>
          <w:sz w:val="24"/>
          <w:lang w:val="el-GR"/>
        </w:rPr>
      </w:pPr>
      <w:r w:rsidRPr="00B12C61">
        <w:rPr>
          <w:rFonts w:asciiTheme="minorHAnsi" w:hAnsiTheme="minorHAnsi" w:cstheme="minorHAnsi"/>
          <w:b/>
          <w:bCs/>
          <w:sz w:val="24"/>
          <w:lang w:val="el-GR"/>
        </w:rPr>
        <w:t>3. Υποχρεώσεις Αναδόχου</w:t>
      </w:r>
    </w:p>
    <w:p w14:paraId="6B8CB5FE" w14:textId="77777777" w:rsidR="00CD3A43" w:rsidRPr="00B12C61" w:rsidRDefault="00CD3A43" w:rsidP="00722D46">
      <w:pPr>
        <w:rPr>
          <w:rFonts w:asciiTheme="minorHAnsi" w:hAnsiTheme="minorHAnsi" w:cstheme="minorHAnsi"/>
          <w:sz w:val="24"/>
          <w:lang w:val="el-GR"/>
        </w:rPr>
      </w:pPr>
      <w:r w:rsidRPr="00B12C61">
        <w:rPr>
          <w:rFonts w:asciiTheme="minorHAnsi" w:hAnsiTheme="minorHAnsi" w:cstheme="minorHAnsi"/>
          <w:b/>
          <w:bCs/>
          <w:i/>
          <w:sz w:val="24"/>
          <w:lang w:val="el-GR"/>
        </w:rPr>
        <w:lastRenderedPageBreak/>
        <w:t xml:space="preserve">3.1 Γενικές  </w:t>
      </w:r>
    </w:p>
    <w:p w14:paraId="102EB0A9" w14:textId="77777777" w:rsidR="00CD3A43" w:rsidRPr="00B12C61" w:rsidRDefault="00CD3A43" w:rsidP="00722D46">
      <w:pPr>
        <w:rPr>
          <w:rFonts w:asciiTheme="minorHAnsi" w:hAnsiTheme="minorHAnsi" w:cstheme="minorHAnsi"/>
          <w:sz w:val="24"/>
          <w:lang w:val="el-GR"/>
        </w:rPr>
      </w:pPr>
      <w:r w:rsidRPr="00B12C61">
        <w:rPr>
          <w:rFonts w:asciiTheme="minorHAnsi" w:hAnsiTheme="minorHAnsi" w:cstheme="minorHAnsi"/>
          <w:sz w:val="24"/>
          <w:lang w:val="el-GR"/>
        </w:rPr>
        <w:t>Α) Για την φύλαξη των κτιρίων ο μειοδότης θα χρησιμοποιεί το μόνιμο ή έκτακτο προσωπικό, που διαθέτει, σε αριθμό που προβλέπει η σχετική διακήρυξη.</w:t>
      </w:r>
    </w:p>
    <w:p w14:paraId="6A3BFFB6" w14:textId="77777777" w:rsidR="00B07D46" w:rsidRPr="00B12C61" w:rsidRDefault="00CD3A43" w:rsidP="00722D46">
      <w:pPr>
        <w:rPr>
          <w:rFonts w:asciiTheme="minorHAnsi" w:hAnsiTheme="minorHAnsi" w:cstheme="minorHAnsi"/>
          <w:sz w:val="24"/>
          <w:lang w:val="el-GR"/>
        </w:rPr>
      </w:pPr>
      <w:r w:rsidRPr="00B12C61">
        <w:rPr>
          <w:rFonts w:asciiTheme="minorHAnsi" w:hAnsiTheme="minorHAnsi" w:cstheme="minorHAnsi"/>
          <w:sz w:val="24"/>
          <w:lang w:val="el-GR"/>
        </w:rPr>
        <w:t>Β) Το προσωπικό της εταιρείας θα φέρει ενδεικτική ενδυμασία με τη φίρμα της εταιρείας τυπωμένη επί της ενδυμασίας, σύμφωνα με τις διατάξεις του Ν.2518/97</w:t>
      </w:r>
      <w:r w:rsidR="00276FB1" w:rsidRPr="00B12C61">
        <w:rPr>
          <w:rFonts w:asciiTheme="minorHAnsi" w:hAnsiTheme="minorHAnsi" w:cstheme="minorHAnsi"/>
          <w:sz w:val="24"/>
          <w:lang w:val="el-GR"/>
        </w:rPr>
        <w:t xml:space="preserve">(ΦΕΚ Α’ 164)  </w:t>
      </w:r>
      <w:r w:rsidR="00B07D46" w:rsidRPr="00B12C61">
        <w:rPr>
          <w:rFonts w:asciiTheme="minorHAnsi" w:hAnsiTheme="minorHAnsi" w:cstheme="minorHAnsi"/>
          <w:sz w:val="24"/>
          <w:lang w:val="el-GR"/>
        </w:rPr>
        <w:t>συνοδευόμενη από σχετικό αντίγραφο άδειας για στολή εγκεκριμένη από το ΓΕΕΘΑ εν ισχύ κατά τον χρόνο υποβολής της προσφοράς.</w:t>
      </w:r>
    </w:p>
    <w:p w14:paraId="1ACDCB6D" w14:textId="77777777" w:rsidR="00D333F7" w:rsidRPr="00722D46" w:rsidRDefault="00D333F7" w:rsidP="00722D46">
      <w:pPr>
        <w:rPr>
          <w:rFonts w:asciiTheme="minorHAnsi" w:hAnsiTheme="minorHAnsi" w:cstheme="minorHAnsi"/>
          <w:sz w:val="24"/>
          <w:lang w:val="el-GR"/>
        </w:rPr>
      </w:pPr>
    </w:p>
    <w:p w14:paraId="6401D40F"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b/>
          <w:i/>
          <w:sz w:val="24"/>
          <w:lang w:val="el-GR"/>
        </w:rPr>
        <w:t xml:space="preserve">3.2. Ειδικές </w:t>
      </w:r>
    </w:p>
    <w:p w14:paraId="35313DE2" w14:textId="497E69D7" w:rsidR="00CD3A43" w:rsidRPr="00C94C91" w:rsidRDefault="00CD3A43" w:rsidP="00722D46">
      <w:pPr>
        <w:rPr>
          <w:rFonts w:asciiTheme="minorHAnsi" w:hAnsiTheme="minorHAnsi" w:cstheme="minorHAnsi"/>
          <w:color w:val="FF0000"/>
          <w:sz w:val="24"/>
          <w:lang w:val="el-GR"/>
        </w:rPr>
      </w:pPr>
      <w:r w:rsidRPr="00722D46">
        <w:rPr>
          <w:rFonts w:asciiTheme="minorHAnsi" w:hAnsiTheme="minorHAnsi" w:cstheme="minorHAnsi"/>
          <w:sz w:val="24"/>
          <w:lang w:val="el-GR"/>
        </w:rPr>
        <w:t xml:space="preserve">1) Ο Ανάδοχος  υποχρεούται να προσκομίσει κατάσταση του προσωπικού που θα απασχολείται στην κάθε Υπηρεσία με πλήρη στοιχεία, καθώς επίσης και να προσκομίζει τα ανωτέρω στοιχεία σε κάθε περίπτωση μεταβολής του προσωπικού. </w:t>
      </w:r>
    </w:p>
    <w:p w14:paraId="3D1FD94C"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2) Ο ανάδοχος υποχρεούται να ακολουθεί τις οδηγίες της Υπηρεσίας της ΔΥΠΑ η οποία  πιστοποιεί το έργο που εκτελείται κάθε φορά. </w:t>
      </w:r>
    </w:p>
    <w:p w14:paraId="09E01C6B"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Η ύπαρξη ή όχι τέτοιων οδηγιών σε καμία περίπτωση δεν απαλλάσσει τον ανάδοχο από τις υποχρεώσεις και ευθύνες του που προκύπτουν από την σύμβαση και ιδιαίτερα από την ευθύνη για τυχόν ζημιά  την οποία ήθελε υποστεί η ΔΥΠΑ ή τρίτος από πλημμελή  εκτέλεση του έργου που ανατίθεται δυνάμει της παρούσας σ’ αυτόν. </w:t>
      </w:r>
    </w:p>
    <w:p w14:paraId="75AEE63F"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3) Ο ανάδοχος απαλλάσσεται από την ευθύνη για τυχόν ζημιά που θα </w:t>
      </w:r>
      <w:proofErr w:type="spellStart"/>
      <w:r w:rsidRPr="00722D46">
        <w:rPr>
          <w:rFonts w:asciiTheme="minorHAnsi" w:hAnsiTheme="minorHAnsi" w:cstheme="minorHAnsi"/>
          <w:sz w:val="24"/>
          <w:lang w:val="el-GR"/>
        </w:rPr>
        <w:t>προξενηθεί</w:t>
      </w:r>
      <w:proofErr w:type="spellEnd"/>
      <w:r w:rsidRPr="00722D46">
        <w:rPr>
          <w:rFonts w:asciiTheme="minorHAnsi" w:hAnsiTheme="minorHAnsi" w:cstheme="minorHAnsi"/>
          <w:sz w:val="24"/>
          <w:lang w:val="el-GR"/>
        </w:rPr>
        <w:t xml:space="preserve">  σ’ αυτόν κατά την εκτέλεση της εργασίας  βάσει των οδηγιών που δίνονται από την Υπηρεσία της ΔΥΠΑ μόνο σε περίπτωση κατά την οποία ο ανάδοχος εγγράφως και πριν την εκτέλεση της εργασίας ήθελε  διατυπώσει τις σχετικές αντιρρήσεις του. </w:t>
      </w:r>
    </w:p>
    <w:p w14:paraId="51C3F3A0"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4) Ο ανάδοχος υποχρεούται σε αποκατάσταση οποιαδήποτε φθοράς ή ζημιάς που θα </w:t>
      </w:r>
      <w:proofErr w:type="spellStart"/>
      <w:r w:rsidRPr="00722D46">
        <w:rPr>
          <w:rFonts w:asciiTheme="minorHAnsi" w:hAnsiTheme="minorHAnsi" w:cstheme="minorHAnsi"/>
          <w:sz w:val="24"/>
          <w:lang w:val="el-GR"/>
        </w:rPr>
        <w:t>προξενηθεί</w:t>
      </w:r>
      <w:proofErr w:type="spellEnd"/>
      <w:r w:rsidRPr="00722D46">
        <w:rPr>
          <w:rFonts w:asciiTheme="minorHAnsi" w:hAnsiTheme="minorHAnsi" w:cstheme="minorHAnsi"/>
          <w:sz w:val="24"/>
          <w:lang w:val="el-GR"/>
        </w:rPr>
        <w:t xml:space="preserve"> από υπαιτιότητά του ή από το προσωπικό του στα εφόδια και στα κτίρια της ΔΥΠΑ ή σε τρίτους κατά την εκτέλεση των εργασιών. </w:t>
      </w:r>
    </w:p>
    <w:p w14:paraId="65661AF6"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Για οποιοδήποτε ατύχημα σε πρόσωπο της ΔΥΠΑ ή σε οποιονδήποτε τρίτο, καθώς και για τον ανάδοχο ή για το κάθε φύσης προσωπικό που θα χρησιμοποιείται απ’ αυτόν, που θα συμβεί κατά την εκτέλεση των εργασιών από υπαιτιότητα του αναδόχου ή του προσωπικού του, αποκλειστικά υπεύθυνος είναι ο ανάδοχος και αστικά και ποινικά. Διευκρινίζεται ότι το προσωπικό που θα χρησιμοποιεί ο ανάδοχος θα επιλέγεται, προσλαμβάνεται και αμείβεται αποκλειστικά από τον ανάδοχο που θα είναι και εργοδότης του, ενώ η ΔΥΠΑ δεν έχει και δεν είναι δυνατό να έχει κάποια σχέση με αυτό.</w:t>
      </w:r>
    </w:p>
    <w:p w14:paraId="19254768" w14:textId="77777777" w:rsidR="00CD3A43" w:rsidRPr="00722D46" w:rsidRDefault="00CD3A43" w:rsidP="00722D46">
      <w:pPr>
        <w:rPr>
          <w:rFonts w:asciiTheme="minorHAnsi" w:hAnsiTheme="minorHAnsi" w:cstheme="minorHAnsi"/>
          <w:sz w:val="24"/>
          <w:lang w:val="el-GR"/>
        </w:rPr>
      </w:pPr>
      <w:proofErr w:type="spellStart"/>
      <w:r w:rsidRPr="00722D46">
        <w:rPr>
          <w:rFonts w:asciiTheme="minorHAnsi" w:hAnsiTheme="minorHAnsi" w:cstheme="minorHAnsi"/>
          <w:sz w:val="24"/>
          <w:lang w:val="el-GR"/>
        </w:rPr>
        <w:t>Κατ</w:t>
      </w:r>
      <w:proofErr w:type="spellEnd"/>
      <w:r w:rsidRPr="00722D46">
        <w:rPr>
          <w:rFonts w:asciiTheme="minorHAnsi" w:hAnsiTheme="minorHAnsi" w:cstheme="minorHAnsi"/>
          <w:sz w:val="24"/>
          <w:lang w:val="el-GR"/>
        </w:rPr>
        <w:t xml:space="preserve">΄ εξαίρεση η ΔΥΠΑ έχει το δικαίωμα να απαιτεί από τον ανάδοχο την αντικατάσταση οποιουδήποτε προσώπου θεωρεί, κατά την ελεύθερη κρίση του, ακατάλληλο, κατόπιν προσκόμισης στοιχείων τα οποία θα ζητηθούν. </w:t>
      </w:r>
    </w:p>
    <w:p w14:paraId="463113CF"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5) Ο ανάδοχος υποχρεούται να τηρεί με σχολαστικότητα την ισχύουσα εργατική &amp; ασφαλιστική νομοθεσία, σε ότι αφορά τις αμοιβές, τακτικές και έκτακτες, του εν λόγω προσωπικού, την κοινωνική του ασφάλιση και τις άλλες ανάλογης φύσης παροχές και ουδέποτε δύναται να αρνηθεί την καταβολή των εν λόγω παροχών στο απασχολούμενο, στην φύλαξη  των Υπηρεσιών της ΔΥΠΑ προσωπικό, με την πρόφαση ότι η ΔΥΠΑ δεν του κατέβαλε την κανονισμένη αποζημίωση.</w:t>
      </w:r>
    </w:p>
    <w:p w14:paraId="63D1BA6C"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Όλες οι υποχρεώσεις και οικονομικές επιβαρύνσεις που προκύπτουν από αυτή την ασφάλιση καθώς και κάθε εισφορά υπέρ </w:t>
      </w:r>
      <w:r w:rsidR="00DE3416">
        <w:rPr>
          <w:rFonts w:asciiTheme="minorHAnsi" w:hAnsiTheme="minorHAnsi" w:cstheme="minorHAnsi"/>
          <w:sz w:val="24"/>
          <w:lang w:val="el-GR"/>
        </w:rPr>
        <w:t xml:space="preserve">της Δ.ΥΠ.Α </w:t>
      </w:r>
      <w:r w:rsidRPr="00722D46">
        <w:rPr>
          <w:rFonts w:asciiTheme="minorHAnsi" w:hAnsiTheme="minorHAnsi" w:cstheme="minorHAnsi"/>
          <w:sz w:val="24"/>
          <w:lang w:val="el-GR"/>
        </w:rPr>
        <w:t xml:space="preserve">και ταμείων κύριας ή επικουρικής ασφάλισης και για κρατήσεις υπέρ τρίτου και λοιπές εν γένει επιβαρύνσεις φόρους τέλη  χαρτοσήμου </w:t>
      </w:r>
      <w:proofErr w:type="spellStart"/>
      <w:r w:rsidRPr="00722D46">
        <w:rPr>
          <w:rFonts w:asciiTheme="minorHAnsi" w:hAnsiTheme="minorHAnsi" w:cstheme="minorHAnsi"/>
          <w:sz w:val="24"/>
          <w:lang w:val="el-GR"/>
        </w:rPr>
        <w:t>κλπ</w:t>
      </w:r>
      <w:proofErr w:type="spellEnd"/>
      <w:r w:rsidRPr="00722D46">
        <w:rPr>
          <w:rFonts w:asciiTheme="minorHAnsi" w:hAnsiTheme="minorHAnsi" w:cstheme="minorHAnsi"/>
          <w:sz w:val="24"/>
          <w:lang w:val="el-GR"/>
        </w:rPr>
        <w:t xml:space="preserve">, βαρύνουν </w:t>
      </w:r>
      <w:r w:rsidRPr="00722D46">
        <w:rPr>
          <w:rFonts w:asciiTheme="minorHAnsi" w:hAnsiTheme="minorHAnsi" w:cstheme="minorHAnsi"/>
          <w:sz w:val="24"/>
          <w:lang w:val="el-GR"/>
        </w:rPr>
        <w:lastRenderedPageBreak/>
        <w:t>αποκλειστικά τον ανάδοχο ως εργοδότη του κάθε φύσης προσωπικού που χρησιμοποιείται από αυτόν.</w:t>
      </w:r>
    </w:p>
    <w:p w14:paraId="7FE9B359"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6) Κατά τη διάρκεια εκτέλεσης του έργου της παρούσας ο ανάδοχος υποχρεούται να τηρεί τους κείμενους νόμους, διατάξεις </w:t>
      </w:r>
      <w:proofErr w:type="spellStart"/>
      <w:r w:rsidRPr="00722D46">
        <w:rPr>
          <w:rFonts w:asciiTheme="minorHAnsi" w:hAnsiTheme="minorHAnsi" w:cstheme="minorHAnsi"/>
          <w:sz w:val="24"/>
          <w:lang w:val="el-GR"/>
        </w:rPr>
        <w:t>κλπ</w:t>
      </w:r>
      <w:proofErr w:type="spellEnd"/>
      <w:r w:rsidRPr="00722D46">
        <w:rPr>
          <w:rFonts w:asciiTheme="minorHAnsi" w:hAnsiTheme="minorHAnsi" w:cstheme="minorHAnsi"/>
          <w:sz w:val="24"/>
          <w:lang w:val="el-GR"/>
        </w:rPr>
        <w:t xml:space="preserve"> και γενικά αυτούς που αφορούν την υγεία και ασφάλεια του προσωπικού που χρησιμοποιείται από αυτόν </w:t>
      </w:r>
      <w:proofErr w:type="spellStart"/>
      <w:r w:rsidRPr="00722D46">
        <w:rPr>
          <w:rFonts w:asciiTheme="minorHAnsi" w:hAnsiTheme="minorHAnsi" w:cstheme="minorHAnsi"/>
          <w:sz w:val="24"/>
          <w:lang w:val="el-GR"/>
        </w:rPr>
        <w:t>ευθυνόμενος</w:t>
      </w:r>
      <w:proofErr w:type="spellEnd"/>
      <w:r w:rsidRPr="00722D46">
        <w:rPr>
          <w:rFonts w:asciiTheme="minorHAnsi" w:hAnsiTheme="minorHAnsi" w:cstheme="minorHAnsi"/>
          <w:sz w:val="24"/>
          <w:lang w:val="el-GR"/>
        </w:rPr>
        <w:t xml:space="preserve"> για κάθε παράβασή του. </w:t>
      </w:r>
    </w:p>
    <w:p w14:paraId="43924FAC"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7) Οι τυχόν εργασίες που πραγματοποιούνται από τρίτο ύστερα από εντολή αναδόχου ουδόλως απαλλάσσουν τον ανάδοχο από τις ευθύνες και υποχρεώσεις του που απορρέουν από την παρούσα  σύμβαση, ο οποίος τυγχάνει και στην περίπτωση αυτή μοναδικός υπόχρεος και υπεύθυνος απέναντι στην ΔΥΠΑ και στους τρίτους. </w:t>
      </w:r>
    </w:p>
    <w:p w14:paraId="5F075A84"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8) Επιπλέον ο ανάδοχος αναγνωρίζει ότι επισκέφθηκε τους χώρους των Υπηρεσιών, έλεγξε τις εγκαταστάσεις, οι οποίες πληρούν όλες τις προϋποθέσεις για την απρόσκοπτη και ασφαλή εργασία του προσωπικού του, ώστε να μην υπάρχει κίνδυνος ατυχήματος. Σε περίπτωση </w:t>
      </w:r>
      <w:proofErr w:type="spellStart"/>
      <w:r w:rsidRPr="00722D46">
        <w:rPr>
          <w:rFonts w:asciiTheme="minorHAnsi" w:hAnsiTheme="minorHAnsi" w:cstheme="minorHAnsi"/>
          <w:sz w:val="24"/>
          <w:lang w:val="el-GR"/>
        </w:rPr>
        <w:t>μετεστέγασης</w:t>
      </w:r>
      <w:proofErr w:type="spellEnd"/>
      <w:r w:rsidRPr="00722D46">
        <w:rPr>
          <w:rFonts w:asciiTheme="minorHAnsi" w:hAnsiTheme="minorHAnsi" w:cstheme="minorHAnsi"/>
          <w:sz w:val="24"/>
          <w:lang w:val="el-GR"/>
        </w:rPr>
        <w:t xml:space="preserve"> κάποιας υπηρεσίας ο ανάδοχος συνεχίζει τη φύλαξη του νέου κτιρίου όπου μεταστεγάσθηκε η υπηρεσία.</w:t>
      </w:r>
    </w:p>
    <w:p w14:paraId="38285C69"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9)    Σε περίπτωση ατυχήματος ο ανάδοχος θα είναι ο μόνος υπεύθυνος.</w:t>
      </w:r>
    </w:p>
    <w:p w14:paraId="7F6DF58B" w14:textId="77777777" w:rsidR="00CD3A43"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10) Ο ανάδοχος αναλαμβάνει επίσης την υποχρέωση να μεριμνήσει ώστε να αποφύγει περίπτωση κενών στο προσωπικό του, τα οποία θα πρέπει να φροντίζουν την φύλαξη των κτιρίων της ΔΥΠΑ με οποιοδήποτε τρόπο, σε περίπτωση απεργίας του ανωτέρω προσωπικού.</w:t>
      </w:r>
    </w:p>
    <w:p w14:paraId="3871C7B0" w14:textId="77777777" w:rsidR="00EE37A7" w:rsidRDefault="00B34B0C" w:rsidP="00BB6AE3">
      <w:pPr>
        <w:ind w:right="-227"/>
        <w:rPr>
          <w:rFonts w:asciiTheme="minorHAnsi" w:hAnsiTheme="minorHAnsi" w:cstheme="minorHAnsi"/>
          <w:sz w:val="24"/>
          <w:lang w:val="el-GR"/>
        </w:rPr>
      </w:pPr>
      <w:r w:rsidRPr="00B12C61">
        <w:rPr>
          <w:rFonts w:asciiTheme="minorHAnsi" w:hAnsiTheme="minorHAnsi" w:cstheme="minorHAnsi"/>
          <w:sz w:val="24"/>
          <w:lang w:val="el-GR"/>
        </w:rPr>
        <w:t xml:space="preserve">11) </w:t>
      </w:r>
      <w:r w:rsidR="00BB6AE3" w:rsidRPr="00B12C61">
        <w:rPr>
          <w:rFonts w:asciiTheme="minorHAnsi" w:hAnsiTheme="minorHAnsi" w:cstheme="minorHAnsi"/>
          <w:sz w:val="24"/>
          <w:lang w:val="el-GR"/>
        </w:rPr>
        <w:t>Ο ανάδοχος υποχρεούται να ορίσει στην Τεχνική του προσφορά ένα άτομο εκ του προσω</w:t>
      </w:r>
      <w:r w:rsidR="00EE37A7" w:rsidRPr="00B12C61">
        <w:rPr>
          <w:rFonts w:asciiTheme="minorHAnsi" w:hAnsiTheme="minorHAnsi" w:cstheme="minorHAnsi"/>
          <w:sz w:val="24"/>
          <w:lang w:val="el-GR"/>
        </w:rPr>
        <w:t xml:space="preserve">πικού του ως υπεύθυνο έργου (κάτοχο </w:t>
      </w:r>
      <w:r w:rsidR="00BB6AE3" w:rsidRPr="00B12C61">
        <w:rPr>
          <w:rFonts w:asciiTheme="minorHAnsi" w:hAnsiTheme="minorHAnsi" w:cstheme="minorHAnsi"/>
          <w:sz w:val="24"/>
          <w:lang w:val="el-GR"/>
        </w:rPr>
        <w:t>πτυχίο</w:t>
      </w:r>
      <w:r w:rsidR="00EE37A7" w:rsidRPr="00B12C61">
        <w:rPr>
          <w:rFonts w:asciiTheme="minorHAnsi" w:hAnsiTheme="minorHAnsi" w:cstheme="minorHAnsi"/>
          <w:sz w:val="24"/>
          <w:lang w:val="el-GR"/>
        </w:rPr>
        <w:t>υ</w:t>
      </w:r>
      <w:r w:rsidR="00BB6AE3" w:rsidRPr="00B12C61">
        <w:rPr>
          <w:rFonts w:asciiTheme="minorHAnsi" w:hAnsiTheme="minorHAnsi" w:cstheme="minorHAnsi"/>
          <w:sz w:val="24"/>
          <w:lang w:val="el-GR"/>
        </w:rPr>
        <w:t xml:space="preserve"> τριτοβάθμιας εκπαίδευσης ΑΕΙ</w:t>
      </w:r>
      <w:r w:rsidR="00EE37A7" w:rsidRPr="00B12C61">
        <w:rPr>
          <w:rFonts w:asciiTheme="minorHAnsi" w:hAnsiTheme="minorHAnsi" w:cstheme="minorHAnsi"/>
          <w:sz w:val="24"/>
          <w:lang w:val="el-GR"/>
        </w:rPr>
        <w:t>) και σύμφωνα με τα ειδικότερα οριζόμενα  στην παράγραφο 2.2.6 της Διακήρυξης.</w:t>
      </w:r>
      <w:r w:rsidR="00EE37A7">
        <w:rPr>
          <w:rFonts w:asciiTheme="minorHAnsi" w:hAnsiTheme="minorHAnsi" w:cstheme="minorHAnsi"/>
          <w:sz w:val="24"/>
          <w:lang w:val="el-GR"/>
        </w:rPr>
        <w:t xml:space="preserve"> </w:t>
      </w:r>
    </w:p>
    <w:p w14:paraId="00067DE3" w14:textId="77777777" w:rsidR="007E5DDF" w:rsidRDefault="007E5DDF" w:rsidP="00722D46">
      <w:pPr>
        <w:rPr>
          <w:rFonts w:asciiTheme="minorHAnsi" w:hAnsiTheme="minorHAnsi" w:cstheme="minorHAnsi"/>
          <w:b/>
          <w:sz w:val="24"/>
          <w:lang w:val="el-GR"/>
        </w:rPr>
      </w:pPr>
    </w:p>
    <w:p w14:paraId="141823DE"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b/>
          <w:sz w:val="24"/>
          <w:lang w:val="el-GR"/>
        </w:rPr>
        <w:t xml:space="preserve">4. Υποχρεώσεις –Καθήκοντα προσωπικού Ασφαλείας  </w:t>
      </w:r>
    </w:p>
    <w:p w14:paraId="7D24AA2D"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u w:val="single"/>
          <w:lang w:val="el-GR"/>
        </w:rPr>
        <w:t xml:space="preserve">Το προσωπικό ασφάλειας του Αναδόχου οφείλει να : </w:t>
      </w:r>
    </w:p>
    <w:p w14:paraId="02A1867E" w14:textId="77777777" w:rsidR="00CD3A43" w:rsidRPr="00722D46" w:rsidRDefault="00CD3A43" w:rsidP="00580B1C">
      <w:pPr>
        <w:pStyle w:val="afb"/>
        <w:numPr>
          <w:ilvl w:val="0"/>
          <w:numId w:val="11"/>
        </w:numPr>
        <w:spacing w:after="0"/>
        <w:jc w:val="left"/>
        <w:rPr>
          <w:rFonts w:asciiTheme="minorHAnsi" w:hAnsiTheme="minorHAnsi" w:cstheme="minorHAnsi"/>
          <w:sz w:val="24"/>
          <w:lang w:val="el-GR"/>
        </w:rPr>
      </w:pPr>
      <w:r w:rsidRPr="00722D46">
        <w:rPr>
          <w:rFonts w:asciiTheme="minorHAnsi" w:hAnsiTheme="minorHAnsi" w:cstheme="minorHAnsi"/>
          <w:sz w:val="24"/>
          <w:lang w:val="el-GR"/>
        </w:rPr>
        <w:t>Να ελέγχει οπτικά ολόκληρη το χώρο εισόδου του υπό φύλαξη κτιρίου και να εντοπίζει μη σύνηθες καταστάσεις και να  τις αντιμετωπίζει έγκαιρα.</w:t>
      </w:r>
    </w:p>
    <w:p w14:paraId="09B140B5"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 xml:space="preserve">Να επιβλέπει την κίνηση και παρουσία των επισκεπτών σε όλους τους χώρους </w:t>
      </w:r>
      <w:r w:rsidR="00CB0F40">
        <w:rPr>
          <w:rFonts w:asciiTheme="minorHAnsi" w:hAnsiTheme="minorHAnsi" w:cstheme="minorHAnsi"/>
          <w:sz w:val="24"/>
          <w:lang w:val="el-GR"/>
        </w:rPr>
        <w:t xml:space="preserve">της Υπηρεσίας, </w:t>
      </w:r>
      <w:r w:rsidRPr="00722D46">
        <w:rPr>
          <w:rFonts w:asciiTheme="minorHAnsi" w:hAnsiTheme="minorHAnsi" w:cstheme="minorHAnsi"/>
          <w:sz w:val="24"/>
          <w:lang w:val="el-GR"/>
        </w:rPr>
        <w:t xml:space="preserve"> με φυσική παρουσία ή με τη χρήση καμερών. </w:t>
      </w:r>
    </w:p>
    <w:p w14:paraId="700C0452"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 xml:space="preserve">Να ζητά κατά την είσοδο του επισκέπτη την προσκόμιση ενός προσωπικού δημοσίου εγγράφου (αστυνομική ταυτότητα , διαβατήριο </w:t>
      </w:r>
      <w:proofErr w:type="spellStart"/>
      <w:r w:rsidRPr="00722D46">
        <w:rPr>
          <w:rFonts w:asciiTheme="minorHAnsi" w:hAnsiTheme="minorHAnsi" w:cstheme="minorHAnsi"/>
          <w:sz w:val="24"/>
          <w:lang w:val="el-GR"/>
        </w:rPr>
        <w:t>κτλ</w:t>
      </w:r>
      <w:proofErr w:type="spellEnd"/>
      <w:r w:rsidRPr="00722D46">
        <w:rPr>
          <w:rFonts w:asciiTheme="minorHAnsi" w:hAnsiTheme="minorHAnsi" w:cstheme="minorHAnsi"/>
          <w:sz w:val="24"/>
          <w:lang w:val="el-GR"/>
        </w:rPr>
        <w:t>), το οποίο θα επιστρέφεται με την αποχώρηση του,  με βάση το οποίο θα καταγράφονται τα στοιχεία στο «Βιβλίο Επισκεπτών» ημερομηνία, ώρα επίσκεψης και Υπηρεσία προορισμού και θα χορηγείται η σχετική καρτέλα «Επισκέπτης».</w:t>
      </w:r>
    </w:p>
    <w:p w14:paraId="180EA0D6"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Το προσωπικό του αναδόχου πρέπει να συμπεριφέρεται με την προσήκουσα ευγένεια στους υπαλλήλους της υπηρεσίας και στους συναλλασσόμενους με αυτήν πολίτες.</w:t>
      </w:r>
    </w:p>
    <w:p w14:paraId="043D0165"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 xml:space="preserve">Να διενεργεί περιοδικούς ελέγχους στους εσωτερικούς και εξωτερικούς χώρους του κτιρίου σε τακτά χρονικά διαστήματα. </w:t>
      </w:r>
    </w:p>
    <w:p w14:paraId="336B3664"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Μετά τη λήξη του ωραρίου εργασίας των υπαλλήλων, οι φύλακες υποχρεούται να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 διαρροές νερού) .</w:t>
      </w:r>
    </w:p>
    <w:p w14:paraId="331264BC"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 xml:space="preserve">Να εκτελεί τις απαραίτητες ενέργειες στις περιπτώσεις έκτακτης ανάγκης (πυρκαγιά, σεισμός, τρομοκρατική ενέργεια ) και να χειρίζεται τα διαθέσιμα τεχνικά μέσα της Υπηρεσίας . </w:t>
      </w:r>
    </w:p>
    <w:p w14:paraId="63AF41EF"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lastRenderedPageBreak/>
        <w:t xml:space="preserve">Να τηρεί το βιβλίο συμβάντων το οποίο θα ενημερώνεται καθημερινά και  θα υπογράφει κατά την αλλαγή βάρδιας (ώρα ανάληψης καθηκόντων και αποχώρησης) . </w:t>
      </w:r>
    </w:p>
    <w:p w14:paraId="55814C28"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Να μην αποχωρεί αν δεν έχει προσέλθει ο αντικαταστάτης του.</w:t>
      </w:r>
    </w:p>
    <w:p w14:paraId="0C9524CB" w14:textId="77777777" w:rsidR="00CD3A43" w:rsidRPr="00722D46" w:rsidRDefault="00CD3A43" w:rsidP="00580B1C">
      <w:pPr>
        <w:pStyle w:val="afb"/>
        <w:numPr>
          <w:ilvl w:val="0"/>
          <w:numId w:val="11"/>
        </w:numPr>
        <w:spacing w:after="0"/>
        <w:rPr>
          <w:rFonts w:asciiTheme="minorHAnsi" w:hAnsiTheme="minorHAnsi" w:cstheme="minorHAnsi"/>
          <w:sz w:val="24"/>
          <w:lang w:val="el-GR"/>
        </w:rPr>
      </w:pPr>
      <w:r w:rsidRPr="00722D46">
        <w:rPr>
          <w:rFonts w:asciiTheme="minorHAnsi" w:hAnsiTheme="minorHAnsi" w:cstheme="minorHAnsi"/>
          <w:sz w:val="24"/>
          <w:lang w:val="el-GR"/>
        </w:rPr>
        <w:t xml:space="preserve">Να μη φέρει πυροβόλα όπλα.  </w:t>
      </w:r>
    </w:p>
    <w:p w14:paraId="50B13E16" w14:textId="77777777" w:rsidR="00CD3A43" w:rsidRPr="00722D46" w:rsidRDefault="00CD3A43" w:rsidP="00722D46">
      <w:pPr>
        <w:spacing w:after="0"/>
        <w:ind w:left="720"/>
        <w:rPr>
          <w:rFonts w:asciiTheme="minorHAnsi" w:hAnsiTheme="minorHAnsi" w:cstheme="minorHAnsi"/>
          <w:sz w:val="24"/>
          <w:lang w:val="el-GR"/>
        </w:rPr>
      </w:pPr>
    </w:p>
    <w:p w14:paraId="3AA7B0A1"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b/>
          <w:sz w:val="24"/>
          <w:u w:val="single"/>
          <w:lang w:val="el-GR"/>
        </w:rPr>
        <w:t>5. Τεχνικός  Εξοπλισμός</w:t>
      </w:r>
    </w:p>
    <w:p w14:paraId="4E2FD3C6"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Η ανάδοχος θα διαθέτει όλο τον απαραίτητο εξοπλισμό  που απαιτούν οι υπηρεσίες φύλαξης , ήτοι :  </w:t>
      </w:r>
    </w:p>
    <w:p w14:paraId="1BDC311E" w14:textId="77777777" w:rsidR="00CD3A43" w:rsidRPr="00722D46" w:rsidRDefault="00CD3A43" w:rsidP="00722D46">
      <w:pPr>
        <w:rPr>
          <w:rFonts w:asciiTheme="minorHAnsi" w:hAnsiTheme="minorHAnsi" w:cstheme="minorHAnsi"/>
          <w:sz w:val="24"/>
          <w:lang w:val="el-GR"/>
        </w:rPr>
      </w:pPr>
      <w:r w:rsidRPr="006338BF">
        <w:rPr>
          <w:rFonts w:asciiTheme="minorHAnsi" w:hAnsiTheme="minorHAnsi" w:cstheme="minorHAnsi"/>
          <w:sz w:val="24"/>
          <w:lang w:val="el-GR"/>
        </w:rPr>
        <w:t>1. Να διατίθεται Κέντρο επιχειρήσεων</w:t>
      </w:r>
      <w:r w:rsidR="00447F8A" w:rsidRPr="006338BF">
        <w:rPr>
          <w:rFonts w:asciiTheme="minorHAnsi" w:hAnsiTheme="minorHAnsi" w:cstheme="minorHAnsi"/>
          <w:sz w:val="24"/>
          <w:lang w:val="el-GR"/>
        </w:rPr>
        <w:t>- επιχειρησιακό κέντρο (ΚΛΣ)</w:t>
      </w:r>
      <w:r w:rsidRPr="006338BF">
        <w:rPr>
          <w:rFonts w:asciiTheme="minorHAnsi" w:hAnsiTheme="minorHAnsi" w:cstheme="minorHAnsi"/>
          <w:sz w:val="24"/>
          <w:lang w:val="el-GR"/>
        </w:rPr>
        <w:t>.</w:t>
      </w:r>
    </w:p>
    <w:p w14:paraId="69550BBC"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2. Ασύρματος πομποδέκτης για ενδοεπικοινωνία των φυλάκων καθώς και για την επικοινωνία με το Κέντρο επιχειρήσεων</w:t>
      </w:r>
      <w:r w:rsidR="00447F8A">
        <w:rPr>
          <w:rFonts w:asciiTheme="minorHAnsi" w:hAnsiTheme="minorHAnsi" w:cstheme="minorHAnsi"/>
          <w:sz w:val="24"/>
          <w:lang w:val="el-GR"/>
        </w:rPr>
        <w:t xml:space="preserve"> (ΚΛΣ)</w:t>
      </w:r>
      <w:r w:rsidRPr="00722D46">
        <w:rPr>
          <w:rFonts w:asciiTheme="minorHAnsi" w:hAnsiTheme="minorHAnsi" w:cstheme="minorHAnsi"/>
          <w:sz w:val="24"/>
          <w:lang w:val="el-GR"/>
        </w:rPr>
        <w:t xml:space="preserve"> της εταιρείας.</w:t>
      </w:r>
    </w:p>
    <w:p w14:paraId="7EB02234"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3. Κινητά τηλέφωνα για επικοινωνία σε περιπτώσεις ανάγκης και ηλεκτρικοί φανοί, καθώς και σφυρίχτρα.</w:t>
      </w:r>
    </w:p>
    <w:p w14:paraId="461D2F35"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4. Πινακίδες σήμανσης φυλασσόμενου χώρου.</w:t>
      </w:r>
    </w:p>
    <w:p w14:paraId="68A8EA14"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5. Δυνατότητα χρήσης φορητού ανιχνευτή μετάλλων.</w:t>
      </w:r>
    </w:p>
    <w:p w14:paraId="3328FBB3" w14:textId="77777777" w:rsidR="00CD3A43" w:rsidRPr="00722D46" w:rsidRDefault="00CD3A43" w:rsidP="00722D46">
      <w:pPr>
        <w:rPr>
          <w:rFonts w:asciiTheme="minorHAnsi" w:hAnsiTheme="minorHAnsi" w:cstheme="minorHAnsi"/>
          <w:sz w:val="24"/>
          <w:lang w:val="el-GR"/>
        </w:rPr>
      </w:pPr>
      <w:r w:rsidRPr="00722D46">
        <w:rPr>
          <w:rFonts w:asciiTheme="minorHAnsi" w:hAnsiTheme="minorHAnsi" w:cstheme="minorHAnsi"/>
          <w:sz w:val="24"/>
          <w:lang w:val="el-GR"/>
        </w:rPr>
        <w:t xml:space="preserve">6. Ασύρματο </w:t>
      </w:r>
      <w:proofErr w:type="spellStart"/>
      <w:r w:rsidRPr="00722D46">
        <w:rPr>
          <w:rFonts w:asciiTheme="minorHAnsi" w:hAnsiTheme="minorHAnsi" w:cstheme="minorHAnsi"/>
          <w:sz w:val="24"/>
          <w:lang w:val="el-GR"/>
        </w:rPr>
        <w:t>μπουτόν</w:t>
      </w:r>
      <w:proofErr w:type="spellEnd"/>
      <w:r w:rsidRPr="00722D46">
        <w:rPr>
          <w:rFonts w:asciiTheme="minorHAnsi" w:hAnsiTheme="minorHAnsi" w:cstheme="minorHAnsi"/>
          <w:sz w:val="24"/>
          <w:lang w:val="el-GR"/>
        </w:rPr>
        <w:t xml:space="preserve"> κλήσης για εκπομπές κωδικοποιημένου σήματος στο κέντρο επιχειρήσεων</w:t>
      </w:r>
      <w:r w:rsidR="00447F8A">
        <w:rPr>
          <w:rFonts w:asciiTheme="minorHAnsi" w:hAnsiTheme="minorHAnsi" w:cstheme="minorHAnsi"/>
          <w:sz w:val="24"/>
          <w:lang w:val="el-GR"/>
        </w:rPr>
        <w:t xml:space="preserve"> ΚΛΣ</w:t>
      </w:r>
      <w:r w:rsidRPr="00722D46">
        <w:rPr>
          <w:rFonts w:asciiTheme="minorHAnsi" w:hAnsiTheme="minorHAnsi" w:cstheme="minorHAnsi"/>
          <w:sz w:val="24"/>
          <w:lang w:val="el-GR"/>
        </w:rPr>
        <w:t>.</w:t>
      </w:r>
    </w:p>
    <w:p w14:paraId="464CD439" w14:textId="1C62A508" w:rsidR="00CD3A43" w:rsidRDefault="00722D46" w:rsidP="000B55C2">
      <w:pPr>
        <w:pStyle w:val="310"/>
        <w:spacing w:after="0" w:line="360" w:lineRule="auto"/>
        <w:ind w:left="0"/>
        <w:jc w:val="both"/>
        <w:rPr>
          <w:rFonts w:ascii="Liberation Sans" w:hAnsi="Liberation Sans" w:cs="Liberation Sans"/>
          <w:b/>
          <w:bCs/>
          <w:sz w:val="22"/>
          <w:szCs w:val="22"/>
          <w:u w:val="single"/>
        </w:rPr>
      </w:pPr>
      <w:r>
        <w:rPr>
          <w:rFonts w:ascii="Liberation Sans" w:hAnsi="Liberation Sans" w:cs="Liberation Sans"/>
          <w:b/>
          <w:bCs/>
          <w:sz w:val="22"/>
          <w:szCs w:val="22"/>
          <w:u w:val="single"/>
        </w:rPr>
        <w:t>6.</w:t>
      </w:r>
      <w:r w:rsidR="00CD3A43">
        <w:rPr>
          <w:rFonts w:ascii="Liberation Sans" w:hAnsi="Liberation Sans" w:cs="Liberation Sans"/>
          <w:b/>
          <w:bCs/>
          <w:sz w:val="22"/>
          <w:szCs w:val="22"/>
          <w:u w:val="single"/>
        </w:rPr>
        <w:t xml:space="preserve"> </w:t>
      </w:r>
      <w:r w:rsidR="009A6772">
        <w:rPr>
          <w:rFonts w:ascii="Liberation Sans" w:hAnsi="Liberation Sans" w:cs="Liberation Sans"/>
          <w:b/>
          <w:bCs/>
          <w:sz w:val="22"/>
          <w:szCs w:val="22"/>
          <w:u w:val="single"/>
        </w:rPr>
        <w:t>Πίνακας  κτιρίων των Υπηρεσιών για παροχή υπηρεσιών φύλαξης</w:t>
      </w:r>
    </w:p>
    <w:tbl>
      <w:tblPr>
        <w:tblW w:w="10231" w:type="dxa"/>
        <w:tblInd w:w="-30" w:type="dxa"/>
        <w:tblLayout w:type="fixed"/>
        <w:tblCellMar>
          <w:left w:w="30" w:type="dxa"/>
          <w:right w:w="30" w:type="dxa"/>
        </w:tblCellMar>
        <w:tblLook w:val="04A0" w:firstRow="1" w:lastRow="0" w:firstColumn="1" w:lastColumn="0" w:noHBand="0" w:noVBand="1"/>
      </w:tblPr>
      <w:tblGrid>
        <w:gridCol w:w="451"/>
        <w:gridCol w:w="71"/>
        <w:gridCol w:w="2055"/>
        <w:gridCol w:w="2551"/>
        <w:gridCol w:w="1418"/>
        <w:gridCol w:w="1843"/>
        <w:gridCol w:w="1842"/>
      </w:tblGrid>
      <w:tr w:rsidR="005B651C" w:rsidRPr="00580172" w14:paraId="516E2723" w14:textId="77777777" w:rsidTr="00D4156E">
        <w:trPr>
          <w:trHeight w:val="347"/>
        </w:trPr>
        <w:tc>
          <w:tcPr>
            <w:tcW w:w="451" w:type="dxa"/>
            <w:tcBorders>
              <w:top w:val="single" w:sz="4" w:space="0" w:color="auto"/>
              <w:left w:val="single" w:sz="4" w:space="0" w:color="auto"/>
              <w:bottom w:val="single" w:sz="4" w:space="0" w:color="auto"/>
              <w:right w:val="single" w:sz="4" w:space="0" w:color="auto"/>
            </w:tcBorders>
          </w:tcPr>
          <w:p w14:paraId="29AAF401" w14:textId="77777777" w:rsidR="005B651C" w:rsidRPr="00CD3A43" w:rsidRDefault="005B651C" w:rsidP="004B3CDA">
            <w:pPr>
              <w:ind w:right="113"/>
              <w:jc w:val="center"/>
              <w:rPr>
                <w:rFonts w:cs="Times New Roman"/>
                <w:lang w:val="el-GR"/>
              </w:rPr>
            </w:pPr>
          </w:p>
        </w:tc>
        <w:tc>
          <w:tcPr>
            <w:tcW w:w="9780" w:type="dxa"/>
            <w:gridSpan w:val="6"/>
            <w:tcBorders>
              <w:top w:val="single" w:sz="4" w:space="0" w:color="auto"/>
              <w:left w:val="single" w:sz="4" w:space="0" w:color="auto"/>
              <w:bottom w:val="single" w:sz="4" w:space="0" w:color="auto"/>
              <w:right w:val="single" w:sz="4" w:space="0" w:color="auto"/>
            </w:tcBorders>
            <w:vAlign w:val="bottom"/>
            <w:hideMark/>
          </w:tcPr>
          <w:p w14:paraId="1E5F8496" w14:textId="77777777" w:rsidR="005B651C" w:rsidRPr="00CD3A43" w:rsidRDefault="005B651C" w:rsidP="004B3CDA">
            <w:pPr>
              <w:ind w:right="113"/>
              <w:jc w:val="center"/>
              <w:rPr>
                <w:rFonts w:cs="Times New Roman"/>
                <w:lang w:val="el-GR"/>
              </w:rPr>
            </w:pPr>
          </w:p>
        </w:tc>
      </w:tr>
      <w:tr w:rsidR="005B651C" w:rsidRPr="00580172" w14:paraId="7AD7436E" w14:textId="77777777" w:rsidTr="00D4156E">
        <w:trPr>
          <w:trHeight w:val="300"/>
        </w:trPr>
        <w:tc>
          <w:tcPr>
            <w:tcW w:w="451" w:type="dxa"/>
            <w:tcBorders>
              <w:top w:val="single" w:sz="4" w:space="0" w:color="auto"/>
              <w:left w:val="single" w:sz="4" w:space="0" w:color="auto"/>
              <w:bottom w:val="single" w:sz="4" w:space="0" w:color="auto"/>
              <w:right w:val="single" w:sz="4" w:space="0" w:color="auto"/>
            </w:tcBorders>
          </w:tcPr>
          <w:p w14:paraId="09E04FD9" w14:textId="77777777" w:rsidR="005B651C" w:rsidRPr="00CD3A43" w:rsidRDefault="005B651C" w:rsidP="004B3CDA">
            <w:pPr>
              <w:jc w:val="center"/>
              <w:rPr>
                <w:b/>
                <w:lang w:val="el-GR"/>
              </w:rPr>
            </w:pPr>
          </w:p>
        </w:tc>
        <w:tc>
          <w:tcPr>
            <w:tcW w:w="9780" w:type="dxa"/>
            <w:gridSpan w:val="6"/>
            <w:tcBorders>
              <w:top w:val="single" w:sz="4" w:space="0" w:color="auto"/>
              <w:left w:val="single" w:sz="4" w:space="0" w:color="auto"/>
              <w:bottom w:val="single" w:sz="4" w:space="0" w:color="auto"/>
              <w:right w:val="single" w:sz="4" w:space="0" w:color="auto"/>
            </w:tcBorders>
            <w:vAlign w:val="bottom"/>
            <w:hideMark/>
          </w:tcPr>
          <w:p w14:paraId="7D63DB0B" w14:textId="7E8B9DF4" w:rsidR="005B651C" w:rsidRPr="00CD3A43" w:rsidRDefault="005B651C" w:rsidP="004B3CDA">
            <w:pPr>
              <w:jc w:val="center"/>
              <w:rPr>
                <w:lang w:val="el-GR"/>
              </w:rPr>
            </w:pPr>
            <w:r w:rsidRPr="00CD3A43">
              <w:rPr>
                <w:b/>
                <w:lang w:val="el-GR"/>
              </w:rPr>
              <w:t xml:space="preserve">ΠΙΝΑΚΑΣ </w:t>
            </w:r>
            <w:r>
              <w:rPr>
                <w:b/>
                <w:lang w:val="el-GR"/>
              </w:rPr>
              <w:t xml:space="preserve">ΥΠΗΡΕΣΙΩΝ </w:t>
            </w:r>
            <w:r w:rsidRPr="00CD3A43">
              <w:rPr>
                <w:b/>
                <w:lang w:val="el-GR"/>
              </w:rPr>
              <w:t xml:space="preserve"> ΠΕΡΙΦΕΡΕΙΑΚΗ</w:t>
            </w:r>
            <w:r>
              <w:rPr>
                <w:b/>
                <w:lang w:val="el-GR"/>
              </w:rPr>
              <w:t>Σ</w:t>
            </w:r>
            <w:r w:rsidRPr="00CD3A43">
              <w:rPr>
                <w:b/>
                <w:lang w:val="el-GR"/>
              </w:rPr>
              <w:t xml:space="preserve"> Δ/ΝΣΗ</w:t>
            </w:r>
            <w:r>
              <w:rPr>
                <w:b/>
                <w:lang w:val="el-GR"/>
              </w:rPr>
              <w:t xml:space="preserve">Σ ΑΝΑΤΟΛΙΚΗΣ ΜΑΚΕΔΟΝΙΑΣ &amp; ΘΡΑΚΗΣ </w:t>
            </w:r>
            <w:r w:rsidRPr="00CD3A43">
              <w:rPr>
                <w:b/>
                <w:lang w:val="el-GR"/>
              </w:rPr>
              <w:t xml:space="preserve">  </w:t>
            </w:r>
          </w:p>
        </w:tc>
      </w:tr>
      <w:tr w:rsidR="005B651C" w14:paraId="760041B7" w14:textId="77777777" w:rsidTr="00D4156E">
        <w:trPr>
          <w:trHeight w:val="850"/>
        </w:trPr>
        <w:tc>
          <w:tcPr>
            <w:tcW w:w="522" w:type="dxa"/>
            <w:gridSpan w:val="2"/>
            <w:tcBorders>
              <w:top w:val="single" w:sz="4" w:space="0" w:color="auto"/>
              <w:left w:val="single" w:sz="4" w:space="0" w:color="auto"/>
              <w:bottom w:val="single" w:sz="4" w:space="0" w:color="auto"/>
              <w:right w:val="single" w:sz="4" w:space="0" w:color="auto"/>
            </w:tcBorders>
            <w:vAlign w:val="center"/>
            <w:hideMark/>
          </w:tcPr>
          <w:p w14:paraId="2F42DEB4" w14:textId="77777777" w:rsidR="005B651C" w:rsidRDefault="005B651C" w:rsidP="004B3CDA">
            <w:pPr>
              <w:jc w:val="center"/>
            </w:pPr>
            <w:r>
              <w:rPr>
                <w:b/>
              </w:rPr>
              <w:t>Α/Α</w:t>
            </w:r>
          </w:p>
        </w:tc>
        <w:tc>
          <w:tcPr>
            <w:tcW w:w="2055" w:type="dxa"/>
            <w:tcBorders>
              <w:top w:val="single" w:sz="4" w:space="0" w:color="auto"/>
              <w:left w:val="single" w:sz="4" w:space="0" w:color="auto"/>
              <w:bottom w:val="single" w:sz="4" w:space="0" w:color="auto"/>
              <w:right w:val="single" w:sz="4" w:space="0" w:color="auto"/>
            </w:tcBorders>
            <w:vAlign w:val="center"/>
            <w:hideMark/>
          </w:tcPr>
          <w:p w14:paraId="33667017" w14:textId="77777777" w:rsidR="005B651C" w:rsidRDefault="005B651C" w:rsidP="004B3CDA">
            <w:pPr>
              <w:jc w:val="center"/>
            </w:pPr>
            <w:r>
              <w:rPr>
                <w:b/>
              </w:rPr>
              <w:t>ΥΠΗΡΕΣΙΑ</w:t>
            </w:r>
          </w:p>
        </w:tc>
        <w:tc>
          <w:tcPr>
            <w:tcW w:w="2551" w:type="dxa"/>
            <w:tcBorders>
              <w:top w:val="single" w:sz="4" w:space="0" w:color="auto"/>
              <w:left w:val="single" w:sz="4" w:space="0" w:color="auto"/>
              <w:bottom w:val="single" w:sz="4" w:space="0" w:color="auto"/>
              <w:right w:val="single" w:sz="4" w:space="0" w:color="auto"/>
            </w:tcBorders>
          </w:tcPr>
          <w:p w14:paraId="7BE6EDE1" w14:textId="77777777" w:rsidR="005B651C" w:rsidRPr="0085368F" w:rsidRDefault="005B651C" w:rsidP="004B3CDA">
            <w:pPr>
              <w:jc w:val="center"/>
              <w:rPr>
                <w:b/>
                <w:lang w:val="el-GR"/>
              </w:rPr>
            </w:pPr>
            <w:r>
              <w:rPr>
                <w:b/>
                <w:lang w:val="el-GR"/>
              </w:rPr>
              <w:t xml:space="preserve">ΤΑΧΥΔΡΟΜΙΚΗ Δ/ΝΣΗ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40D489" w14:textId="77777777" w:rsidR="005B651C" w:rsidRDefault="005B651C" w:rsidP="004B3CDA">
            <w:pPr>
              <w:jc w:val="center"/>
            </w:pPr>
            <w:r>
              <w:rPr>
                <w:b/>
              </w:rPr>
              <w:t>ΑΡΙΘΜΟΣ</w:t>
            </w:r>
            <w:r>
              <w:br/>
            </w:r>
            <w:r>
              <w:rPr>
                <w:b/>
              </w:rPr>
              <w:t xml:space="preserve"> ΦΥΛΑΚΩΝ</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03267918" w14:textId="77777777" w:rsidR="005B651C" w:rsidRDefault="005B651C" w:rsidP="004B3CDA">
            <w:pPr>
              <w:jc w:val="center"/>
            </w:pPr>
            <w:r>
              <w:rPr>
                <w:b/>
              </w:rPr>
              <w:t>ΩΡΑΡΙΟ</w:t>
            </w:r>
          </w:p>
        </w:tc>
      </w:tr>
      <w:tr w:rsidR="005B651C" w14:paraId="0BAAF95F" w14:textId="77777777" w:rsidTr="00D4156E">
        <w:trPr>
          <w:trHeight w:val="360"/>
        </w:trPr>
        <w:tc>
          <w:tcPr>
            <w:tcW w:w="522" w:type="dxa"/>
            <w:gridSpan w:val="2"/>
            <w:tcBorders>
              <w:top w:val="single" w:sz="4" w:space="0" w:color="auto"/>
              <w:left w:val="single" w:sz="4" w:space="0" w:color="auto"/>
              <w:bottom w:val="single" w:sz="4" w:space="0" w:color="auto"/>
              <w:right w:val="single" w:sz="4" w:space="0" w:color="auto"/>
            </w:tcBorders>
            <w:vAlign w:val="center"/>
          </w:tcPr>
          <w:p w14:paraId="02E60BF0" w14:textId="77777777" w:rsidR="005B651C" w:rsidRDefault="005B651C" w:rsidP="004B3CDA">
            <w:pPr>
              <w:snapToGrid w:val="0"/>
              <w:jc w:val="center"/>
              <w:rPr>
                <w:b/>
              </w:rPr>
            </w:pPr>
          </w:p>
        </w:tc>
        <w:tc>
          <w:tcPr>
            <w:tcW w:w="2055" w:type="dxa"/>
            <w:tcBorders>
              <w:top w:val="single" w:sz="4" w:space="0" w:color="auto"/>
              <w:left w:val="single" w:sz="4" w:space="0" w:color="auto"/>
              <w:bottom w:val="single" w:sz="4" w:space="0" w:color="auto"/>
              <w:right w:val="single" w:sz="4" w:space="0" w:color="auto"/>
            </w:tcBorders>
            <w:vAlign w:val="center"/>
          </w:tcPr>
          <w:p w14:paraId="4E64A35E" w14:textId="77777777" w:rsidR="005B651C" w:rsidRDefault="005B651C" w:rsidP="004B3CDA">
            <w:pPr>
              <w:snapToGrid w:val="0"/>
              <w:jc w:val="center"/>
              <w:rPr>
                <w:b/>
              </w:rPr>
            </w:pPr>
          </w:p>
        </w:tc>
        <w:tc>
          <w:tcPr>
            <w:tcW w:w="2551" w:type="dxa"/>
            <w:tcBorders>
              <w:top w:val="single" w:sz="4" w:space="0" w:color="auto"/>
              <w:left w:val="single" w:sz="4" w:space="0" w:color="auto"/>
              <w:bottom w:val="single" w:sz="4" w:space="0" w:color="auto"/>
              <w:right w:val="single" w:sz="4" w:space="0" w:color="auto"/>
            </w:tcBorders>
          </w:tcPr>
          <w:p w14:paraId="05DC3B4D" w14:textId="77777777" w:rsidR="005B651C" w:rsidRDefault="005B651C" w:rsidP="004B3CDA">
            <w:pPr>
              <w:snapToGrid w:val="0"/>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CDB9D89" w14:textId="77777777" w:rsidR="005B651C" w:rsidRDefault="005B651C" w:rsidP="004B3CDA">
            <w:pPr>
              <w:snapToGrid w:val="0"/>
              <w:jc w:val="center"/>
              <w:rPr>
                <w: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37832F" w14:textId="77777777" w:rsidR="005B651C" w:rsidRDefault="005B651C" w:rsidP="004B3CDA">
            <w:pPr>
              <w:jc w:val="center"/>
            </w:pPr>
            <w:r>
              <w:rPr>
                <w:b/>
              </w:rPr>
              <w:t>ΕΡΓΑΣΙΜΕΣ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B08A00" w14:textId="77777777" w:rsidR="005B651C" w:rsidRDefault="005B651C" w:rsidP="004B3CDA">
            <w:pPr>
              <w:jc w:val="center"/>
            </w:pPr>
            <w:proofErr w:type="gramStart"/>
            <w:r>
              <w:rPr>
                <w:b/>
              </w:rPr>
              <w:t>ΣΑΒ.ΚΥΡ.ΑΡΓ</w:t>
            </w:r>
            <w:proofErr w:type="gramEnd"/>
            <w:r>
              <w:rPr>
                <w:b/>
              </w:rPr>
              <w:t>.</w:t>
            </w:r>
          </w:p>
        </w:tc>
      </w:tr>
      <w:tr w:rsidR="00D4156E" w14:paraId="4028E495" w14:textId="77777777" w:rsidTr="0092797C">
        <w:trPr>
          <w:trHeight w:val="300"/>
        </w:trPr>
        <w:tc>
          <w:tcPr>
            <w:tcW w:w="522" w:type="dxa"/>
            <w:gridSpan w:val="2"/>
            <w:tcBorders>
              <w:top w:val="single" w:sz="4" w:space="0" w:color="auto"/>
              <w:left w:val="single" w:sz="4" w:space="0" w:color="auto"/>
              <w:bottom w:val="single" w:sz="4" w:space="0" w:color="auto"/>
              <w:right w:val="single" w:sz="4" w:space="0" w:color="auto"/>
            </w:tcBorders>
            <w:vAlign w:val="center"/>
            <w:hideMark/>
          </w:tcPr>
          <w:p w14:paraId="392D5D0C" w14:textId="77777777" w:rsidR="00D4156E" w:rsidRDefault="00D4156E" w:rsidP="00D4156E">
            <w:pPr>
              <w:jc w:val="right"/>
            </w:pPr>
            <w:r>
              <w:t>1</w:t>
            </w:r>
          </w:p>
        </w:tc>
        <w:tc>
          <w:tcPr>
            <w:tcW w:w="2055" w:type="dxa"/>
            <w:tcBorders>
              <w:top w:val="single" w:sz="4" w:space="0" w:color="auto"/>
              <w:left w:val="single" w:sz="4" w:space="0" w:color="auto"/>
              <w:bottom w:val="single" w:sz="4" w:space="0" w:color="auto"/>
              <w:right w:val="single" w:sz="4" w:space="0" w:color="auto"/>
            </w:tcBorders>
          </w:tcPr>
          <w:p w14:paraId="1C575D4B" w14:textId="5000E2C0" w:rsidR="00D4156E" w:rsidRDefault="00D4156E" w:rsidP="00D4156E">
            <w:pPr>
              <w:jc w:val="center"/>
            </w:pPr>
            <w:r w:rsidRPr="007B467C">
              <w:t>ΕΠΑΣ ΜΑΘΗΤΕΙΑΣ ΣΕΡΡΩΝ</w:t>
            </w:r>
          </w:p>
        </w:tc>
        <w:tc>
          <w:tcPr>
            <w:tcW w:w="2551" w:type="dxa"/>
            <w:tcBorders>
              <w:top w:val="single" w:sz="4" w:space="0" w:color="auto"/>
              <w:left w:val="single" w:sz="4" w:space="0" w:color="auto"/>
              <w:bottom w:val="single" w:sz="4" w:space="0" w:color="auto"/>
              <w:right w:val="single" w:sz="4" w:space="0" w:color="auto"/>
            </w:tcBorders>
          </w:tcPr>
          <w:p w14:paraId="5EA2C81B" w14:textId="4D07CA5F" w:rsidR="00D4156E" w:rsidRPr="00F9777D" w:rsidRDefault="00D4156E" w:rsidP="00D4156E">
            <w:pPr>
              <w:jc w:val="center"/>
              <w:rPr>
                <w:rFonts w:asciiTheme="minorHAnsi" w:hAnsiTheme="minorHAnsi" w:cstheme="minorHAnsi"/>
                <w:szCs w:val="22"/>
              </w:rPr>
            </w:pPr>
            <w:r w:rsidRPr="007B467C">
              <w:t>6 ΧΙΛ. ΣΕΡΡΩΝ - ΘΕΣ/ΝΙΚΗΣ</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5E3A70D" w14:textId="66B9B699" w:rsidR="00D4156E" w:rsidRPr="0092797C" w:rsidRDefault="0092797C" w:rsidP="00D4156E">
            <w:pPr>
              <w:jc w:val="center"/>
              <w:rPr>
                <w:lang w:val="el-GR"/>
              </w:rPr>
            </w:pPr>
            <w:r>
              <w:rPr>
                <w:lang w:val="el-GR"/>
              </w:rPr>
              <w:t>3</w:t>
            </w:r>
          </w:p>
        </w:tc>
        <w:tc>
          <w:tcPr>
            <w:tcW w:w="1843" w:type="dxa"/>
            <w:tcBorders>
              <w:top w:val="nil"/>
              <w:left w:val="nil"/>
              <w:bottom w:val="single" w:sz="4" w:space="0" w:color="auto"/>
              <w:right w:val="single" w:sz="4" w:space="0" w:color="auto"/>
            </w:tcBorders>
            <w:shd w:val="clear" w:color="auto" w:fill="auto"/>
            <w:vAlign w:val="bottom"/>
            <w:hideMark/>
          </w:tcPr>
          <w:p w14:paraId="298C5F23" w14:textId="1B336EA5" w:rsidR="00D4156E" w:rsidRDefault="00D4156E" w:rsidP="00D4156E">
            <w:pPr>
              <w:jc w:val="center"/>
            </w:pPr>
            <w:r w:rsidRPr="00700FDE">
              <w:rPr>
                <w:sz w:val="20"/>
                <w:szCs w:val="20"/>
                <w:lang w:val="el-GR" w:eastAsia="el-GR"/>
              </w:rPr>
              <w:t xml:space="preserve">12 ώρες </w:t>
            </w:r>
            <w:r w:rsidRPr="00700FDE">
              <w:rPr>
                <w:sz w:val="20"/>
                <w:szCs w:val="20"/>
                <w:lang w:val="el-GR" w:eastAsia="el-GR"/>
              </w:rPr>
              <w:br/>
              <w:t xml:space="preserve">(1 φύλακας ανά βάρδια) </w:t>
            </w:r>
            <w:r w:rsidRPr="00700FDE">
              <w:rPr>
                <w:sz w:val="20"/>
                <w:szCs w:val="20"/>
                <w:lang w:val="el-GR" w:eastAsia="el-GR"/>
              </w:rPr>
              <w:br/>
              <w:t>19:00-23:00</w:t>
            </w:r>
            <w:r w:rsidRPr="00700FDE">
              <w:rPr>
                <w:sz w:val="20"/>
                <w:szCs w:val="20"/>
                <w:lang w:val="el-GR" w:eastAsia="el-GR"/>
              </w:rPr>
              <w:br/>
              <w:t>23:00-07:00</w:t>
            </w:r>
          </w:p>
        </w:tc>
        <w:tc>
          <w:tcPr>
            <w:tcW w:w="1842" w:type="dxa"/>
            <w:tcBorders>
              <w:top w:val="nil"/>
              <w:left w:val="nil"/>
              <w:bottom w:val="single" w:sz="4" w:space="0" w:color="auto"/>
              <w:right w:val="single" w:sz="4" w:space="0" w:color="auto"/>
            </w:tcBorders>
            <w:shd w:val="clear" w:color="auto" w:fill="auto"/>
            <w:vAlign w:val="bottom"/>
          </w:tcPr>
          <w:p w14:paraId="092A8B26" w14:textId="6C63A711" w:rsidR="00D4156E" w:rsidRDefault="00D4156E" w:rsidP="00D4156E">
            <w:pPr>
              <w:snapToGrid w:val="0"/>
              <w:jc w:val="center"/>
            </w:pPr>
            <w:r w:rsidRPr="00700FDE">
              <w:rPr>
                <w:sz w:val="20"/>
                <w:szCs w:val="20"/>
                <w:lang w:val="el-GR" w:eastAsia="el-GR"/>
              </w:rPr>
              <w:t xml:space="preserve">24 ώρες </w:t>
            </w:r>
            <w:r w:rsidRPr="00700FDE">
              <w:rPr>
                <w:sz w:val="20"/>
                <w:szCs w:val="20"/>
                <w:lang w:val="el-GR" w:eastAsia="el-GR"/>
              </w:rPr>
              <w:br/>
              <w:t xml:space="preserve">(1 φύλακας ανά βάρδια) </w:t>
            </w:r>
            <w:r w:rsidRPr="00700FDE">
              <w:rPr>
                <w:sz w:val="20"/>
                <w:szCs w:val="20"/>
                <w:lang w:val="el-GR" w:eastAsia="el-GR"/>
              </w:rPr>
              <w:br/>
              <w:t>06:00-14:00</w:t>
            </w:r>
            <w:r w:rsidRPr="00700FDE">
              <w:rPr>
                <w:sz w:val="20"/>
                <w:szCs w:val="20"/>
                <w:lang w:val="el-GR" w:eastAsia="el-GR"/>
              </w:rPr>
              <w:br/>
              <w:t>14:00-22:00</w:t>
            </w:r>
            <w:r w:rsidRPr="00700FDE">
              <w:rPr>
                <w:sz w:val="20"/>
                <w:szCs w:val="20"/>
                <w:lang w:val="el-GR" w:eastAsia="el-GR"/>
              </w:rPr>
              <w:br/>
              <w:t>22:00-06:00</w:t>
            </w:r>
          </w:p>
        </w:tc>
      </w:tr>
      <w:tr w:rsidR="00D4156E" w14:paraId="1A9F8A3F" w14:textId="77777777" w:rsidTr="0092797C">
        <w:trPr>
          <w:trHeight w:val="300"/>
        </w:trPr>
        <w:tc>
          <w:tcPr>
            <w:tcW w:w="522" w:type="dxa"/>
            <w:gridSpan w:val="2"/>
            <w:tcBorders>
              <w:top w:val="single" w:sz="4" w:space="0" w:color="auto"/>
              <w:left w:val="single" w:sz="4" w:space="0" w:color="auto"/>
              <w:bottom w:val="single" w:sz="4" w:space="0" w:color="auto"/>
              <w:right w:val="single" w:sz="4" w:space="0" w:color="auto"/>
            </w:tcBorders>
            <w:vAlign w:val="center"/>
            <w:hideMark/>
          </w:tcPr>
          <w:p w14:paraId="7BD5EF4F" w14:textId="77777777" w:rsidR="00D4156E" w:rsidRDefault="00D4156E" w:rsidP="00D4156E">
            <w:pPr>
              <w:jc w:val="right"/>
            </w:pPr>
            <w:r>
              <w:t>2</w:t>
            </w:r>
          </w:p>
        </w:tc>
        <w:tc>
          <w:tcPr>
            <w:tcW w:w="2055" w:type="dxa"/>
            <w:tcBorders>
              <w:top w:val="single" w:sz="4" w:space="0" w:color="auto"/>
              <w:left w:val="single" w:sz="4" w:space="0" w:color="auto"/>
              <w:bottom w:val="single" w:sz="4" w:space="0" w:color="auto"/>
              <w:right w:val="single" w:sz="4" w:space="0" w:color="auto"/>
            </w:tcBorders>
          </w:tcPr>
          <w:p w14:paraId="594A98F7" w14:textId="109EF90F" w:rsidR="00D4156E" w:rsidRDefault="00D4156E" w:rsidP="00D4156E">
            <w:pPr>
              <w:jc w:val="center"/>
            </w:pPr>
            <w:r w:rsidRPr="008433BA">
              <w:t>ΒΝΣ ΚΑΒΑΛΑΣ</w:t>
            </w:r>
          </w:p>
        </w:tc>
        <w:tc>
          <w:tcPr>
            <w:tcW w:w="2551" w:type="dxa"/>
            <w:tcBorders>
              <w:top w:val="single" w:sz="4" w:space="0" w:color="auto"/>
              <w:left w:val="single" w:sz="4" w:space="0" w:color="auto"/>
              <w:bottom w:val="single" w:sz="4" w:space="0" w:color="auto"/>
              <w:right w:val="single" w:sz="4" w:space="0" w:color="auto"/>
            </w:tcBorders>
          </w:tcPr>
          <w:p w14:paraId="1DDB31E5" w14:textId="3DC567ED" w:rsidR="00D4156E" w:rsidRPr="00F9777D" w:rsidRDefault="00D4156E" w:rsidP="00D4156E">
            <w:pPr>
              <w:jc w:val="center"/>
              <w:rPr>
                <w:rFonts w:asciiTheme="minorHAnsi" w:hAnsiTheme="minorHAnsi" w:cstheme="minorHAnsi"/>
                <w:szCs w:val="22"/>
              </w:rPr>
            </w:pPr>
            <w:r w:rsidRPr="008433BA">
              <w:t>ΠΕΡΙΓΙΑΛΙ ΚΑΒΑΛΑΣ - ΑΓ. ΤΡΥΦΩΝΑΣ</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D15E2D3" w14:textId="53E080CA" w:rsidR="00D4156E" w:rsidRPr="0092797C" w:rsidRDefault="0092797C" w:rsidP="00D4156E">
            <w:pPr>
              <w:jc w:val="center"/>
              <w:rPr>
                <w:lang w:val="el-GR"/>
              </w:rPr>
            </w:pPr>
            <w:r>
              <w:rPr>
                <w:lang w:val="el-GR"/>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BABA12D" w14:textId="7FF92543" w:rsidR="00D4156E" w:rsidRDefault="00D4156E" w:rsidP="00D4156E">
            <w:pPr>
              <w:jc w:val="center"/>
            </w:pPr>
            <w:r w:rsidRPr="00700FDE">
              <w:rPr>
                <w:sz w:val="20"/>
                <w:szCs w:val="20"/>
                <w:lang w:val="el-GR" w:eastAsia="el-GR"/>
              </w:rPr>
              <w:br/>
              <w:t xml:space="preserve">1 φύλακας </w:t>
            </w:r>
            <w:r w:rsidRPr="00700FDE">
              <w:rPr>
                <w:sz w:val="20"/>
                <w:szCs w:val="20"/>
                <w:lang w:val="el-GR" w:eastAsia="el-GR"/>
              </w:rPr>
              <w:br/>
              <w:t>15:00-23:00</w:t>
            </w:r>
            <w:r w:rsidRPr="00700FDE">
              <w:rPr>
                <w:sz w:val="20"/>
                <w:szCs w:val="20"/>
                <w:lang w:val="el-GR" w:eastAsia="el-GR"/>
              </w:rPr>
              <w:br/>
              <w:t xml:space="preserve">1 Φύλακας </w:t>
            </w:r>
            <w:r w:rsidRPr="00700FDE">
              <w:rPr>
                <w:sz w:val="20"/>
                <w:szCs w:val="20"/>
                <w:lang w:val="el-GR" w:eastAsia="el-GR"/>
              </w:rPr>
              <w:br/>
              <w:t>23:00-07:00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53242D" w14:textId="14176AB0" w:rsidR="00D4156E" w:rsidRDefault="00D4156E" w:rsidP="00D4156E">
            <w:pPr>
              <w:snapToGrid w:val="0"/>
              <w:jc w:val="center"/>
            </w:pPr>
            <w:r w:rsidRPr="00700FDE">
              <w:rPr>
                <w:sz w:val="20"/>
                <w:szCs w:val="20"/>
                <w:lang w:val="el-GR" w:eastAsia="el-GR"/>
              </w:rPr>
              <w:t xml:space="preserve">24 ώρες </w:t>
            </w:r>
            <w:r w:rsidRPr="00700FDE">
              <w:rPr>
                <w:sz w:val="20"/>
                <w:szCs w:val="20"/>
                <w:lang w:val="el-GR" w:eastAsia="el-GR"/>
              </w:rPr>
              <w:br/>
              <w:t xml:space="preserve">(1 φύλακας ανά βάρδια) </w:t>
            </w:r>
            <w:r w:rsidRPr="00700FDE">
              <w:rPr>
                <w:sz w:val="20"/>
                <w:szCs w:val="20"/>
                <w:lang w:val="el-GR" w:eastAsia="el-GR"/>
              </w:rPr>
              <w:br/>
              <w:t>07:00-15:00</w:t>
            </w:r>
            <w:r w:rsidRPr="00700FDE">
              <w:rPr>
                <w:sz w:val="20"/>
                <w:szCs w:val="20"/>
                <w:lang w:val="el-GR" w:eastAsia="el-GR"/>
              </w:rPr>
              <w:br/>
              <w:t>15:00-23:00</w:t>
            </w:r>
            <w:r w:rsidRPr="00700FDE">
              <w:rPr>
                <w:sz w:val="20"/>
                <w:szCs w:val="20"/>
                <w:lang w:val="el-GR" w:eastAsia="el-GR"/>
              </w:rPr>
              <w:br/>
              <w:t>23:00-07:00</w:t>
            </w:r>
          </w:p>
        </w:tc>
      </w:tr>
      <w:tr w:rsidR="00E26DAA" w14:paraId="59C737FE" w14:textId="77777777" w:rsidTr="0092797C">
        <w:trPr>
          <w:trHeight w:val="300"/>
        </w:trPr>
        <w:tc>
          <w:tcPr>
            <w:tcW w:w="522" w:type="dxa"/>
            <w:gridSpan w:val="2"/>
            <w:tcBorders>
              <w:top w:val="single" w:sz="4" w:space="0" w:color="auto"/>
              <w:left w:val="single" w:sz="4" w:space="0" w:color="auto"/>
              <w:bottom w:val="single" w:sz="4" w:space="0" w:color="auto"/>
              <w:right w:val="single" w:sz="4" w:space="0" w:color="auto"/>
            </w:tcBorders>
            <w:vAlign w:val="center"/>
          </w:tcPr>
          <w:p w14:paraId="7344A3FF" w14:textId="77777777" w:rsidR="00E26DAA" w:rsidRDefault="00E26DAA" w:rsidP="00D4156E">
            <w:pPr>
              <w:jc w:val="right"/>
            </w:pPr>
          </w:p>
        </w:tc>
        <w:tc>
          <w:tcPr>
            <w:tcW w:w="2055" w:type="dxa"/>
            <w:tcBorders>
              <w:top w:val="single" w:sz="4" w:space="0" w:color="auto"/>
              <w:left w:val="single" w:sz="4" w:space="0" w:color="auto"/>
              <w:bottom w:val="single" w:sz="4" w:space="0" w:color="auto"/>
              <w:right w:val="single" w:sz="4" w:space="0" w:color="auto"/>
            </w:tcBorders>
          </w:tcPr>
          <w:p w14:paraId="2B54697F" w14:textId="1A454426" w:rsidR="00E26DAA" w:rsidRPr="008433BA" w:rsidRDefault="0092797C" w:rsidP="00D4156E">
            <w:pPr>
              <w:jc w:val="center"/>
            </w:pPr>
            <w:r>
              <w:rPr>
                <w:lang w:val="el-GR"/>
              </w:rPr>
              <w:t>ΣΥΝΟΛΙΚΟΣ ΑΡΙΘΜΟΣ ΦΥΛΑΚΩΝ</w:t>
            </w:r>
          </w:p>
        </w:tc>
        <w:tc>
          <w:tcPr>
            <w:tcW w:w="2551" w:type="dxa"/>
            <w:tcBorders>
              <w:top w:val="single" w:sz="4" w:space="0" w:color="auto"/>
              <w:left w:val="single" w:sz="4" w:space="0" w:color="auto"/>
              <w:bottom w:val="single" w:sz="4" w:space="0" w:color="auto"/>
              <w:right w:val="single" w:sz="4" w:space="0" w:color="auto"/>
            </w:tcBorders>
          </w:tcPr>
          <w:p w14:paraId="605FEA5A" w14:textId="77777777" w:rsidR="00E26DAA" w:rsidRPr="008433BA" w:rsidRDefault="00E26DAA" w:rsidP="00D4156E">
            <w:pPr>
              <w:jc w:val="center"/>
            </w:pPr>
          </w:p>
        </w:tc>
        <w:tc>
          <w:tcPr>
            <w:tcW w:w="1418" w:type="dxa"/>
            <w:tcBorders>
              <w:top w:val="single" w:sz="4" w:space="0" w:color="auto"/>
              <w:left w:val="single" w:sz="4" w:space="0" w:color="auto"/>
              <w:bottom w:val="single" w:sz="4" w:space="0" w:color="auto"/>
              <w:right w:val="single" w:sz="4" w:space="0" w:color="auto"/>
            </w:tcBorders>
            <w:vAlign w:val="bottom"/>
          </w:tcPr>
          <w:p w14:paraId="5AAE67E5" w14:textId="7D9EF707" w:rsidR="00E26DAA" w:rsidRPr="0092797C" w:rsidRDefault="0092797C" w:rsidP="00D4156E">
            <w:pPr>
              <w:jc w:val="center"/>
              <w:rPr>
                <w:lang w:val="el-GR"/>
              </w:rPr>
            </w:pPr>
            <w:r>
              <w:rPr>
                <w:lang w:val="el-GR"/>
              </w:rPr>
              <w:t>6</w:t>
            </w:r>
          </w:p>
        </w:tc>
        <w:tc>
          <w:tcPr>
            <w:tcW w:w="1843" w:type="dxa"/>
            <w:tcBorders>
              <w:top w:val="single" w:sz="4" w:space="0" w:color="auto"/>
              <w:left w:val="nil"/>
              <w:bottom w:val="single" w:sz="4" w:space="0" w:color="auto"/>
              <w:right w:val="single" w:sz="4" w:space="0" w:color="auto"/>
            </w:tcBorders>
            <w:shd w:val="clear" w:color="auto" w:fill="auto"/>
            <w:vAlign w:val="bottom"/>
          </w:tcPr>
          <w:p w14:paraId="6FD496ED" w14:textId="77777777" w:rsidR="00E26DAA" w:rsidRPr="00700FDE" w:rsidRDefault="00E26DAA" w:rsidP="00D4156E">
            <w:pPr>
              <w:jc w:val="center"/>
              <w:rPr>
                <w:sz w:val="20"/>
                <w:szCs w:val="20"/>
                <w:lang w:val="el-GR" w:eastAsia="el-GR"/>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49AF0107" w14:textId="77777777" w:rsidR="00E26DAA" w:rsidRPr="00700FDE" w:rsidRDefault="00E26DAA" w:rsidP="00D4156E">
            <w:pPr>
              <w:snapToGrid w:val="0"/>
              <w:jc w:val="center"/>
              <w:rPr>
                <w:sz w:val="20"/>
                <w:szCs w:val="20"/>
                <w:lang w:val="el-GR" w:eastAsia="el-GR"/>
              </w:rPr>
            </w:pPr>
          </w:p>
        </w:tc>
      </w:tr>
    </w:tbl>
    <w:p w14:paraId="49FD089B" w14:textId="0B400EA9" w:rsidR="00CB0AB0" w:rsidRDefault="00CB0AB0" w:rsidP="000B55C2">
      <w:pPr>
        <w:pStyle w:val="310"/>
        <w:spacing w:after="0" w:line="360" w:lineRule="auto"/>
        <w:ind w:left="0"/>
        <w:jc w:val="both"/>
        <w:rPr>
          <w:rFonts w:ascii="Liberation Sans" w:hAnsi="Liberation Sans" w:cs="Liberation Sans"/>
          <w:b/>
          <w:bCs/>
          <w:sz w:val="22"/>
          <w:szCs w:val="22"/>
          <w:u w:val="single"/>
        </w:rPr>
      </w:pPr>
    </w:p>
    <w:p w14:paraId="44C0FED9" w14:textId="417E943C" w:rsidR="00C53A48" w:rsidRDefault="00C53A48" w:rsidP="000B55C2">
      <w:pPr>
        <w:pStyle w:val="310"/>
        <w:spacing w:after="0" w:line="360" w:lineRule="auto"/>
        <w:ind w:left="0"/>
        <w:jc w:val="both"/>
      </w:pPr>
    </w:p>
    <w:p w14:paraId="30098C94" w14:textId="17DF819C" w:rsidR="009A6772" w:rsidRDefault="009A6772" w:rsidP="000B55C2">
      <w:pPr>
        <w:pStyle w:val="310"/>
        <w:spacing w:after="0" w:line="360" w:lineRule="auto"/>
        <w:ind w:left="0"/>
        <w:jc w:val="both"/>
      </w:pPr>
    </w:p>
    <w:p w14:paraId="747BEBD3" w14:textId="5112F9A8" w:rsidR="007207EC" w:rsidRDefault="007207EC" w:rsidP="000B55C2">
      <w:pPr>
        <w:pStyle w:val="310"/>
        <w:spacing w:after="0" w:line="360" w:lineRule="auto"/>
        <w:ind w:left="0"/>
        <w:jc w:val="both"/>
      </w:pPr>
    </w:p>
    <w:p w14:paraId="6000938C" w14:textId="112942D2" w:rsidR="007207EC" w:rsidRDefault="007207EC" w:rsidP="000B55C2">
      <w:pPr>
        <w:pStyle w:val="310"/>
        <w:spacing w:after="0" w:line="360" w:lineRule="auto"/>
        <w:ind w:left="0"/>
        <w:jc w:val="both"/>
      </w:pPr>
    </w:p>
    <w:p w14:paraId="76F52769" w14:textId="77777777" w:rsidR="007207EC" w:rsidRDefault="007207EC" w:rsidP="000B55C2">
      <w:pPr>
        <w:pStyle w:val="310"/>
        <w:spacing w:after="0" w:line="360" w:lineRule="auto"/>
        <w:ind w:left="0"/>
        <w:jc w:val="both"/>
      </w:pPr>
    </w:p>
    <w:p w14:paraId="5341C7A4" w14:textId="1D94BECA" w:rsidR="00262C09" w:rsidRDefault="00262C09" w:rsidP="000B55C2">
      <w:pPr>
        <w:pStyle w:val="310"/>
        <w:spacing w:after="0" w:line="360" w:lineRule="auto"/>
        <w:ind w:left="0"/>
        <w:jc w:val="both"/>
      </w:pPr>
    </w:p>
    <w:p w14:paraId="3685DCD0" w14:textId="77777777" w:rsidR="00630F4E" w:rsidRPr="002C181F" w:rsidRDefault="00630F4E" w:rsidP="00630F4E">
      <w:pPr>
        <w:tabs>
          <w:tab w:val="center" w:pos="6237"/>
        </w:tabs>
        <w:jc w:val="center"/>
        <w:rPr>
          <w:rFonts w:asciiTheme="minorHAnsi" w:hAnsiTheme="minorHAnsi" w:cstheme="minorHAnsi"/>
          <w:sz w:val="24"/>
          <w:u w:val="single"/>
          <w:lang w:val="el-GR"/>
        </w:rPr>
      </w:pPr>
      <w:r w:rsidRPr="002C181F">
        <w:rPr>
          <w:rFonts w:asciiTheme="minorHAnsi" w:hAnsiTheme="minorHAnsi" w:cstheme="minorHAnsi"/>
          <w:b/>
          <w:sz w:val="24"/>
          <w:u w:val="single"/>
          <w:lang w:val="el-GR"/>
        </w:rPr>
        <w:lastRenderedPageBreak/>
        <w:t>ΠΙΝΑΚΑΣ ΣΥΜΜΟΡΦΩΣΗΣ ΤΕΧΝΙΚΗΣ ΠΡΟΣΦΟΡΑΣ</w:t>
      </w:r>
    </w:p>
    <w:p w14:paraId="4874E4AA" w14:textId="77777777" w:rsidR="00630F4E" w:rsidRPr="002C181F" w:rsidRDefault="00630F4E" w:rsidP="00630F4E">
      <w:pPr>
        <w:tabs>
          <w:tab w:val="center" w:pos="6237"/>
        </w:tabs>
        <w:ind w:right="397"/>
        <w:jc w:val="center"/>
        <w:rPr>
          <w:rFonts w:asciiTheme="minorHAnsi" w:hAnsiTheme="minorHAnsi" w:cstheme="minorHAnsi"/>
          <w:sz w:val="24"/>
          <w:lang w:val="el-GR"/>
        </w:rPr>
      </w:pPr>
      <w:r w:rsidRPr="002C181F">
        <w:rPr>
          <w:rFonts w:asciiTheme="minorHAnsi" w:hAnsiTheme="minorHAnsi" w:cstheme="minorHAnsi"/>
          <w:sz w:val="24"/>
          <w:lang w:val="el-GR"/>
        </w:rPr>
        <w:t>(</w:t>
      </w:r>
      <w:r w:rsidRPr="002C181F">
        <w:rPr>
          <w:rFonts w:asciiTheme="minorHAnsi" w:hAnsiTheme="minorHAnsi" w:cstheme="minorHAnsi"/>
          <w:i/>
          <w:sz w:val="24"/>
          <w:lang w:val="el-GR"/>
        </w:rPr>
        <w:t>Συμπληρώνεται στην ηλεκτρονική φόρμα του συστήματος</w:t>
      </w:r>
      <w:r w:rsidRPr="002C181F">
        <w:rPr>
          <w:rFonts w:asciiTheme="minorHAnsi" w:hAnsiTheme="minorHAnsi" w:cstheme="minorHAnsi"/>
          <w:sz w:val="24"/>
          <w:lang w:val="el-GR"/>
        </w:rPr>
        <w:t xml:space="preserve">)  </w:t>
      </w:r>
    </w:p>
    <w:tbl>
      <w:tblPr>
        <w:tblW w:w="10164" w:type="dxa"/>
        <w:tblInd w:w="30" w:type="dxa"/>
        <w:tblLayout w:type="fixed"/>
        <w:tblLook w:val="04A0" w:firstRow="1" w:lastRow="0" w:firstColumn="1" w:lastColumn="0" w:noHBand="0" w:noVBand="1"/>
      </w:tblPr>
      <w:tblGrid>
        <w:gridCol w:w="6061"/>
        <w:gridCol w:w="1134"/>
        <w:gridCol w:w="1411"/>
        <w:gridCol w:w="1558"/>
      </w:tblGrid>
      <w:tr w:rsidR="00630F4E" w:rsidRPr="002C181F" w14:paraId="7A066701" w14:textId="77777777" w:rsidTr="00237B6D">
        <w:tc>
          <w:tcPr>
            <w:tcW w:w="6061" w:type="dxa"/>
            <w:tcBorders>
              <w:top w:val="single" w:sz="4" w:space="0" w:color="000000"/>
              <w:left w:val="single" w:sz="4" w:space="0" w:color="000000"/>
              <w:bottom w:val="single" w:sz="4" w:space="0" w:color="000000"/>
            </w:tcBorders>
            <w:vAlign w:val="center"/>
          </w:tcPr>
          <w:p w14:paraId="47752413"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sz w:val="24"/>
              </w:rPr>
              <w:t>ΦΥΛΛΟ ΣΥΜΜΜΟΡΦΩΣΗΣ</w:t>
            </w:r>
          </w:p>
        </w:tc>
        <w:tc>
          <w:tcPr>
            <w:tcW w:w="1134" w:type="dxa"/>
            <w:tcBorders>
              <w:top w:val="single" w:sz="4" w:space="0" w:color="000000"/>
              <w:left w:val="single" w:sz="4" w:space="0" w:color="000000"/>
              <w:bottom w:val="single" w:sz="4" w:space="0" w:color="000000"/>
            </w:tcBorders>
          </w:tcPr>
          <w:p w14:paraId="73F5D054" w14:textId="77777777" w:rsidR="00630F4E" w:rsidRPr="00A801F7" w:rsidRDefault="00630F4E" w:rsidP="004B3CDA">
            <w:pPr>
              <w:widowControl w:val="0"/>
              <w:snapToGrid w:val="0"/>
              <w:spacing w:line="276" w:lineRule="auto"/>
              <w:rPr>
                <w:rFonts w:asciiTheme="minorHAnsi" w:hAnsiTheme="minorHAnsi" w:cstheme="minorHAnsi"/>
                <w:sz w:val="20"/>
                <w:szCs w:val="20"/>
              </w:rPr>
            </w:pPr>
            <w:r w:rsidRPr="00A801F7">
              <w:rPr>
                <w:rFonts w:asciiTheme="minorHAnsi" w:hAnsiTheme="minorHAnsi" w:cstheme="minorHAnsi"/>
                <w:b/>
                <w:sz w:val="20"/>
                <w:szCs w:val="20"/>
              </w:rPr>
              <w:t xml:space="preserve">ΑΠΑΙΤΗΣΗ </w:t>
            </w:r>
          </w:p>
        </w:tc>
        <w:tc>
          <w:tcPr>
            <w:tcW w:w="1411" w:type="dxa"/>
            <w:tcBorders>
              <w:top w:val="single" w:sz="4" w:space="0" w:color="000000"/>
              <w:left w:val="single" w:sz="4" w:space="0" w:color="000000"/>
              <w:bottom w:val="single" w:sz="4" w:space="0" w:color="000000"/>
            </w:tcBorders>
          </w:tcPr>
          <w:p w14:paraId="38462824" w14:textId="77777777" w:rsidR="00630F4E" w:rsidRPr="00A801F7" w:rsidRDefault="00630F4E" w:rsidP="004B3CDA">
            <w:pPr>
              <w:widowControl w:val="0"/>
              <w:snapToGrid w:val="0"/>
              <w:spacing w:line="276" w:lineRule="auto"/>
              <w:rPr>
                <w:rFonts w:asciiTheme="minorHAnsi" w:hAnsiTheme="minorHAnsi" w:cstheme="minorHAnsi"/>
                <w:sz w:val="20"/>
                <w:szCs w:val="20"/>
                <w:lang w:val="el-GR"/>
              </w:rPr>
            </w:pPr>
            <w:r w:rsidRPr="00A801F7">
              <w:rPr>
                <w:rFonts w:asciiTheme="minorHAnsi" w:hAnsiTheme="minorHAnsi" w:cstheme="minorHAnsi"/>
                <w:b/>
                <w:sz w:val="20"/>
                <w:szCs w:val="20"/>
                <w:lang w:val="el-GR"/>
              </w:rPr>
              <w:t xml:space="preserve">ΑΠΑΝΤΗΣΗ ΥΠΟΨΗΦΙΟΥ ΠΡΟΜΗΘΕΥΤΗ (Ναι ή Όχι ) </w:t>
            </w:r>
          </w:p>
        </w:tc>
        <w:tc>
          <w:tcPr>
            <w:tcW w:w="1558" w:type="dxa"/>
            <w:tcBorders>
              <w:top w:val="single" w:sz="4" w:space="0" w:color="000000"/>
              <w:left w:val="single" w:sz="4" w:space="0" w:color="000000"/>
              <w:bottom w:val="single" w:sz="4" w:space="0" w:color="000000"/>
              <w:right w:val="single" w:sz="4" w:space="0" w:color="000000"/>
            </w:tcBorders>
          </w:tcPr>
          <w:p w14:paraId="767ED035" w14:textId="77777777" w:rsidR="00630F4E" w:rsidRPr="00A801F7" w:rsidRDefault="00630F4E" w:rsidP="004B3CDA">
            <w:pPr>
              <w:widowControl w:val="0"/>
              <w:snapToGrid w:val="0"/>
              <w:spacing w:line="276" w:lineRule="auto"/>
              <w:rPr>
                <w:rFonts w:asciiTheme="minorHAnsi" w:hAnsiTheme="minorHAnsi" w:cstheme="minorHAnsi"/>
                <w:sz w:val="20"/>
                <w:szCs w:val="20"/>
              </w:rPr>
            </w:pPr>
            <w:r w:rsidRPr="00A801F7">
              <w:rPr>
                <w:rFonts w:asciiTheme="minorHAnsi" w:hAnsiTheme="minorHAnsi" w:cstheme="minorHAnsi"/>
                <w:b/>
                <w:sz w:val="20"/>
                <w:szCs w:val="20"/>
              </w:rPr>
              <w:t xml:space="preserve">ΠΑΡΑΠΟΜΠΗ </w:t>
            </w:r>
          </w:p>
        </w:tc>
      </w:tr>
      <w:tr w:rsidR="00630F4E" w:rsidRPr="002C181F" w14:paraId="0A85774B" w14:textId="77777777" w:rsidTr="00237B6D">
        <w:tc>
          <w:tcPr>
            <w:tcW w:w="6061" w:type="dxa"/>
            <w:tcBorders>
              <w:top w:val="single" w:sz="4" w:space="0" w:color="000000"/>
              <w:left w:val="single" w:sz="4" w:space="0" w:color="000000"/>
              <w:bottom w:val="single" w:sz="4" w:space="0" w:color="000000"/>
            </w:tcBorders>
            <w:vAlign w:val="center"/>
          </w:tcPr>
          <w:p w14:paraId="62AA84FA"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sz w:val="24"/>
                <w:lang w:val="el-GR"/>
              </w:rPr>
              <w:t xml:space="preserve">Ο Ανάδοχος λαμβάνει γνώση των ποσοτικών και ποιοτικών Τεχνικών Προδιαγραφών και δεσμεύεται ότι θα συμμορφώνεται με όλους τους όρους της Τεχνικής Προδιαγραφής της εν λόγω παροχής υπηρεσίας, όπως αυτοί περιγράφονται κατωτέρω. </w:t>
            </w:r>
          </w:p>
        </w:tc>
        <w:tc>
          <w:tcPr>
            <w:tcW w:w="1134" w:type="dxa"/>
            <w:tcBorders>
              <w:top w:val="single" w:sz="4" w:space="0" w:color="000000"/>
              <w:left w:val="single" w:sz="4" w:space="0" w:color="000000"/>
              <w:bottom w:val="single" w:sz="4" w:space="0" w:color="000000"/>
            </w:tcBorders>
            <w:vAlign w:val="center"/>
          </w:tcPr>
          <w:p w14:paraId="42BC4F26"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4D3546F6"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0FF02343"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68EF3667" w14:textId="77777777" w:rsidTr="00237B6D">
        <w:tc>
          <w:tcPr>
            <w:tcW w:w="6061" w:type="dxa"/>
            <w:tcBorders>
              <w:top w:val="single" w:sz="4" w:space="0" w:color="000000"/>
              <w:left w:val="single" w:sz="4" w:space="0" w:color="000000"/>
              <w:bottom w:val="single" w:sz="4" w:space="0" w:color="000000"/>
            </w:tcBorders>
            <w:vAlign w:val="center"/>
          </w:tcPr>
          <w:p w14:paraId="3D3E2355" w14:textId="573D104B" w:rsidR="00630F4E" w:rsidRPr="00CC287C" w:rsidRDefault="00630F4E" w:rsidP="004B3CDA">
            <w:pPr>
              <w:widowControl w:val="0"/>
              <w:spacing w:after="0" w:line="276" w:lineRule="auto"/>
              <w:jc w:val="center"/>
              <w:rPr>
                <w:rFonts w:asciiTheme="minorHAnsi" w:hAnsiTheme="minorHAnsi" w:cstheme="minorHAnsi"/>
                <w:strike/>
                <w:sz w:val="24"/>
              </w:rPr>
            </w:pPr>
            <w:r w:rsidRPr="002C181F">
              <w:rPr>
                <w:rFonts w:asciiTheme="minorHAnsi" w:hAnsiTheme="minorHAnsi" w:cstheme="minorHAnsi"/>
                <w:b/>
                <w:sz w:val="24"/>
              </w:rPr>
              <w:t>1.Απα</w:t>
            </w:r>
            <w:proofErr w:type="spellStart"/>
            <w:r w:rsidRPr="002C181F">
              <w:rPr>
                <w:rFonts w:asciiTheme="minorHAnsi" w:hAnsiTheme="minorHAnsi" w:cstheme="minorHAnsi"/>
                <w:b/>
                <w:sz w:val="24"/>
              </w:rPr>
              <w:t>ιτήσεις</w:t>
            </w:r>
            <w:proofErr w:type="spellEnd"/>
            <w:r w:rsidRPr="002C181F">
              <w:rPr>
                <w:rFonts w:asciiTheme="minorHAnsi" w:hAnsiTheme="minorHAnsi" w:cstheme="minorHAnsi"/>
                <w:b/>
                <w:sz w:val="24"/>
              </w:rPr>
              <w:t xml:space="preserve"> </w:t>
            </w:r>
          </w:p>
        </w:tc>
        <w:tc>
          <w:tcPr>
            <w:tcW w:w="1134" w:type="dxa"/>
            <w:tcBorders>
              <w:top w:val="single" w:sz="4" w:space="0" w:color="000000"/>
              <w:left w:val="single" w:sz="4" w:space="0" w:color="000000"/>
              <w:bottom w:val="single" w:sz="4" w:space="0" w:color="000000"/>
            </w:tcBorders>
            <w:vAlign w:val="center"/>
          </w:tcPr>
          <w:p w14:paraId="13DE385E"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lang w:eastAsia="ar-SA"/>
              </w:rPr>
            </w:pPr>
          </w:p>
        </w:tc>
        <w:tc>
          <w:tcPr>
            <w:tcW w:w="1411" w:type="dxa"/>
            <w:tcBorders>
              <w:top w:val="single" w:sz="4" w:space="0" w:color="000000"/>
              <w:left w:val="single" w:sz="4" w:space="0" w:color="000000"/>
              <w:bottom w:val="single" w:sz="4" w:space="0" w:color="000000"/>
            </w:tcBorders>
          </w:tcPr>
          <w:p w14:paraId="4F25225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EA48781"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BF910C3" w14:textId="77777777" w:rsidTr="00237B6D">
        <w:tc>
          <w:tcPr>
            <w:tcW w:w="6061" w:type="dxa"/>
            <w:tcBorders>
              <w:top w:val="single" w:sz="4" w:space="0" w:color="000000"/>
              <w:left w:val="single" w:sz="4" w:space="0" w:color="000000"/>
              <w:bottom w:val="single" w:sz="4" w:space="0" w:color="000000"/>
            </w:tcBorders>
            <w:vAlign w:val="center"/>
          </w:tcPr>
          <w:p w14:paraId="3C0705C1"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bCs/>
                <w:sz w:val="24"/>
                <w:lang w:val="el-GR"/>
              </w:rPr>
              <w:t>1.1.</w:t>
            </w:r>
            <w:r w:rsidRPr="002C181F">
              <w:rPr>
                <w:rFonts w:asciiTheme="minorHAnsi" w:hAnsiTheme="minorHAnsi" w:cstheme="minorHAnsi"/>
                <w:bCs/>
                <w:sz w:val="24"/>
                <w:lang w:val="el-GR"/>
              </w:rPr>
              <w:t xml:space="preserve">Το απασχολούμενο προσωπικό στο έργο της φύλαξης θα είναι ειδικά εκπαιδευμένο, θα είναι αποκλειστικά προσωπικό του Αναδόχου και θα διαθέτει αποκλειστικά και </w:t>
            </w:r>
            <w:r w:rsidRPr="002C181F">
              <w:rPr>
                <w:rFonts w:asciiTheme="minorHAnsi" w:hAnsiTheme="minorHAnsi" w:cstheme="minorHAnsi"/>
                <w:b/>
                <w:bCs/>
                <w:sz w:val="24"/>
                <w:lang w:val="el-GR"/>
              </w:rPr>
              <w:t>επί ποινή αποκλεισμού</w:t>
            </w:r>
            <w:r w:rsidRPr="002C181F">
              <w:rPr>
                <w:rFonts w:asciiTheme="minorHAnsi" w:hAnsiTheme="minorHAnsi" w:cstheme="minorHAnsi"/>
                <w:bCs/>
                <w:sz w:val="24"/>
                <w:lang w:val="el-GR"/>
              </w:rPr>
              <w:t xml:space="preserve"> την απαιτούμενη ειδική άδεια εργασίας που προβλέπεται από το </w:t>
            </w:r>
            <w:r w:rsidRPr="002C181F">
              <w:rPr>
                <w:rFonts w:asciiTheme="minorHAnsi" w:hAnsiTheme="minorHAnsi" w:cstheme="minorHAnsi"/>
                <w:sz w:val="24"/>
                <w:lang w:val="el-GR"/>
              </w:rPr>
              <w:t xml:space="preserve"> Ν. 2518/97.</w:t>
            </w:r>
          </w:p>
        </w:tc>
        <w:tc>
          <w:tcPr>
            <w:tcW w:w="1134" w:type="dxa"/>
            <w:tcBorders>
              <w:top w:val="single" w:sz="4" w:space="0" w:color="000000"/>
              <w:left w:val="single" w:sz="4" w:space="0" w:color="000000"/>
              <w:bottom w:val="single" w:sz="4" w:space="0" w:color="000000"/>
            </w:tcBorders>
            <w:vAlign w:val="center"/>
          </w:tcPr>
          <w:p w14:paraId="74748C03"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362C3332"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8B4D26A"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C94858C" w14:textId="77777777" w:rsidTr="00237B6D">
        <w:tc>
          <w:tcPr>
            <w:tcW w:w="6061" w:type="dxa"/>
            <w:tcBorders>
              <w:top w:val="single" w:sz="4" w:space="0" w:color="000000"/>
              <w:left w:val="single" w:sz="4" w:space="0" w:color="000000"/>
              <w:bottom w:val="single" w:sz="4" w:space="0" w:color="000000"/>
            </w:tcBorders>
            <w:vAlign w:val="center"/>
          </w:tcPr>
          <w:p w14:paraId="0D04E408"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1.2.</w:t>
            </w:r>
            <w:r w:rsidRPr="002C181F">
              <w:rPr>
                <w:rFonts w:asciiTheme="minorHAnsi" w:hAnsiTheme="minorHAnsi" w:cstheme="minorHAnsi"/>
                <w:sz w:val="24"/>
                <w:lang w:val="el-GR"/>
              </w:rPr>
              <w:t xml:space="preserve"> Το προσωπικό αυτό θα απασχολείται αποκλειστικά και μόνο για τη φύλαξη των εσωτερικών και εξωτερικών χώρων των υπό φύλαξη κτιρίων για την εξασφάλιση της ομαλής λειτουργίας της κάθε Υπηρεσίας.</w:t>
            </w:r>
          </w:p>
        </w:tc>
        <w:tc>
          <w:tcPr>
            <w:tcW w:w="1134" w:type="dxa"/>
            <w:tcBorders>
              <w:top w:val="single" w:sz="4" w:space="0" w:color="000000"/>
              <w:left w:val="single" w:sz="4" w:space="0" w:color="000000"/>
              <w:bottom w:val="single" w:sz="4" w:space="0" w:color="000000"/>
            </w:tcBorders>
            <w:vAlign w:val="center"/>
          </w:tcPr>
          <w:p w14:paraId="0FACBC8F"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70CA6F8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1253CA7"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04533A16" w14:textId="77777777" w:rsidTr="00237B6D">
        <w:tc>
          <w:tcPr>
            <w:tcW w:w="6061" w:type="dxa"/>
            <w:tcBorders>
              <w:top w:val="single" w:sz="4" w:space="0" w:color="000000"/>
              <w:left w:val="single" w:sz="4" w:space="0" w:color="000000"/>
              <w:bottom w:val="single" w:sz="4" w:space="0" w:color="000000"/>
            </w:tcBorders>
            <w:vAlign w:val="center"/>
          </w:tcPr>
          <w:p w14:paraId="58D40C26"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1.3.</w:t>
            </w:r>
            <w:r w:rsidRPr="002C181F">
              <w:rPr>
                <w:rFonts w:asciiTheme="minorHAnsi" w:hAnsiTheme="minorHAnsi" w:cstheme="minorHAnsi"/>
                <w:sz w:val="24"/>
                <w:lang w:val="el-GR"/>
              </w:rPr>
              <w:t xml:space="preserve">Οι διαδικασίες φύλαξης θα καθορίζονται αποκλειστικά από την Αναθέτουσα Αρχή . Ο Ανάδοχος υποχρεούται να προσαρμόζει τις υπηρεσίες του σύμφωνα με τις υποδείξεις και ανάλογα με τις ανάγκες που θα προκύψουν από τις δραστηριότητες της. </w:t>
            </w:r>
          </w:p>
        </w:tc>
        <w:tc>
          <w:tcPr>
            <w:tcW w:w="1134" w:type="dxa"/>
            <w:tcBorders>
              <w:top w:val="single" w:sz="4" w:space="0" w:color="000000"/>
              <w:left w:val="single" w:sz="4" w:space="0" w:color="000000"/>
              <w:bottom w:val="single" w:sz="4" w:space="0" w:color="000000"/>
            </w:tcBorders>
            <w:vAlign w:val="center"/>
          </w:tcPr>
          <w:p w14:paraId="59E2E1CC"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6FFD40B3"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1A7FAF3"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48A6E9DF" w14:textId="77777777" w:rsidTr="00237B6D">
        <w:tc>
          <w:tcPr>
            <w:tcW w:w="6061" w:type="dxa"/>
            <w:tcBorders>
              <w:top w:val="single" w:sz="4" w:space="0" w:color="000000"/>
              <w:left w:val="single" w:sz="4" w:space="0" w:color="000000"/>
              <w:bottom w:val="single" w:sz="4" w:space="0" w:color="000000"/>
            </w:tcBorders>
            <w:vAlign w:val="center"/>
          </w:tcPr>
          <w:p w14:paraId="07E8107F"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1.4</w:t>
            </w:r>
            <w:r w:rsidRPr="002C181F">
              <w:rPr>
                <w:rFonts w:asciiTheme="minorHAnsi" w:hAnsiTheme="minorHAnsi" w:cstheme="minorHAnsi"/>
                <w:sz w:val="24"/>
                <w:lang w:val="el-GR"/>
              </w:rPr>
              <w:t>. Κάλυψη αστικής ευθύνης για κάθε ζημιά ή απώλεια από αμέλεια του αναδόχου.</w:t>
            </w:r>
          </w:p>
        </w:tc>
        <w:tc>
          <w:tcPr>
            <w:tcW w:w="1134" w:type="dxa"/>
            <w:tcBorders>
              <w:top w:val="single" w:sz="4" w:space="0" w:color="000000"/>
              <w:left w:val="single" w:sz="4" w:space="0" w:color="000000"/>
              <w:bottom w:val="single" w:sz="4" w:space="0" w:color="000000"/>
            </w:tcBorders>
            <w:vAlign w:val="center"/>
          </w:tcPr>
          <w:p w14:paraId="6CCD9BF2"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26E47B84"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663404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580172" w14:paraId="14CF99F6" w14:textId="77777777" w:rsidTr="00237B6D">
        <w:tc>
          <w:tcPr>
            <w:tcW w:w="6061" w:type="dxa"/>
            <w:tcBorders>
              <w:top w:val="single" w:sz="4" w:space="0" w:color="000000"/>
              <w:left w:val="single" w:sz="4" w:space="0" w:color="000000"/>
              <w:bottom w:val="single" w:sz="4" w:space="0" w:color="000000"/>
            </w:tcBorders>
          </w:tcPr>
          <w:p w14:paraId="4666DB51" w14:textId="77777777" w:rsidR="00630F4E" w:rsidRPr="00B12C61" w:rsidRDefault="00630F4E" w:rsidP="004B3CDA">
            <w:pPr>
              <w:rPr>
                <w:rFonts w:cstheme="minorHAnsi"/>
                <w:sz w:val="24"/>
                <w:lang w:val="el-GR"/>
              </w:rPr>
            </w:pPr>
            <w:r w:rsidRPr="00B12C61">
              <w:rPr>
                <w:rFonts w:asciiTheme="minorHAnsi" w:hAnsiTheme="minorHAnsi" w:cstheme="minorHAnsi"/>
                <w:b/>
                <w:sz w:val="24"/>
                <w:lang w:val="el-GR"/>
              </w:rPr>
              <w:t xml:space="preserve">1.5. </w:t>
            </w:r>
            <w:r w:rsidRPr="00B12C61">
              <w:rPr>
                <w:rFonts w:asciiTheme="minorHAnsi" w:hAnsiTheme="minorHAnsi" w:cstheme="minorHAnsi"/>
                <w:sz w:val="24"/>
                <w:lang w:val="el-GR"/>
              </w:rPr>
              <w:t xml:space="preserve">Αντίγραφο της άδειας </w:t>
            </w:r>
            <w:proofErr w:type="spellStart"/>
            <w:r w:rsidRPr="00B12C61">
              <w:rPr>
                <w:rFonts w:asciiTheme="minorHAnsi" w:hAnsiTheme="minorHAnsi" w:cstheme="minorHAnsi"/>
                <w:sz w:val="24"/>
                <w:lang w:val="el-GR"/>
              </w:rPr>
              <w:t>ραδιοδικτύου</w:t>
            </w:r>
            <w:proofErr w:type="spellEnd"/>
            <w:r w:rsidRPr="00B12C61">
              <w:rPr>
                <w:rFonts w:asciiTheme="minorHAnsi" w:hAnsiTheme="minorHAnsi" w:cstheme="minorHAnsi"/>
                <w:sz w:val="24"/>
                <w:lang w:val="el-GR"/>
              </w:rPr>
              <w:t xml:space="preserve"> κατηγορίας Α, σε ισχύ εγκεκριμένη από την Ε.Ε.Τ.Τ ή αντίγραφο της βεβαίωσης - συμβόλαιο χρήσης  υπηρεσιών TETRA.</w:t>
            </w:r>
          </w:p>
        </w:tc>
        <w:tc>
          <w:tcPr>
            <w:tcW w:w="1134" w:type="dxa"/>
            <w:tcBorders>
              <w:top w:val="single" w:sz="4" w:space="0" w:color="000000"/>
              <w:left w:val="single" w:sz="4" w:space="0" w:color="000000"/>
              <w:bottom w:val="single" w:sz="4" w:space="0" w:color="000000"/>
            </w:tcBorders>
            <w:vAlign w:val="center"/>
          </w:tcPr>
          <w:p w14:paraId="72F87AF4" w14:textId="77777777" w:rsidR="00630F4E" w:rsidRPr="00353BA4" w:rsidRDefault="00630F4E" w:rsidP="004B3CDA">
            <w:pPr>
              <w:widowControl w:val="0"/>
              <w:snapToGrid w:val="0"/>
              <w:spacing w:line="276" w:lineRule="auto"/>
              <w:jc w:val="center"/>
              <w:rPr>
                <w:rFonts w:asciiTheme="minorHAnsi" w:hAnsiTheme="minorHAnsi" w:cstheme="minorHAnsi"/>
                <w:sz w:val="24"/>
                <w:lang w:val="el-GR"/>
              </w:rPr>
            </w:pPr>
          </w:p>
        </w:tc>
        <w:tc>
          <w:tcPr>
            <w:tcW w:w="1411" w:type="dxa"/>
            <w:tcBorders>
              <w:top w:val="single" w:sz="4" w:space="0" w:color="000000"/>
              <w:left w:val="single" w:sz="4" w:space="0" w:color="000000"/>
              <w:bottom w:val="single" w:sz="4" w:space="0" w:color="000000"/>
            </w:tcBorders>
          </w:tcPr>
          <w:p w14:paraId="4191DC40" w14:textId="77777777" w:rsidR="00630F4E" w:rsidRPr="00353BA4"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top w:val="single" w:sz="4" w:space="0" w:color="000000"/>
              <w:left w:val="single" w:sz="4" w:space="0" w:color="000000"/>
              <w:bottom w:val="single" w:sz="4" w:space="0" w:color="000000"/>
              <w:right w:val="single" w:sz="4" w:space="0" w:color="000000"/>
            </w:tcBorders>
          </w:tcPr>
          <w:p w14:paraId="13BB5599" w14:textId="77777777" w:rsidR="00630F4E" w:rsidRPr="00353BA4"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580172" w14:paraId="7199C00B" w14:textId="77777777" w:rsidTr="00237B6D">
        <w:tc>
          <w:tcPr>
            <w:tcW w:w="6061" w:type="dxa"/>
            <w:tcBorders>
              <w:top w:val="single" w:sz="4" w:space="0" w:color="000000"/>
              <w:left w:val="single" w:sz="4" w:space="0" w:color="000000"/>
              <w:bottom w:val="single" w:sz="4" w:space="0" w:color="000000"/>
            </w:tcBorders>
          </w:tcPr>
          <w:p w14:paraId="7B5241DD" w14:textId="77777777" w:rsidR="00630F4E" w:rsidRPr="00B12C61" w:rsidRDefault="00630F4E" w:rsidP="004B3CDA">
            <w:pPr>
              <w:rPr>
                <w:rFonts w:cstheme="minorHAnsi"/>
                <w:sz w:val="24"/>
                <w:lang w:val="el-GR"/>
              </w:rPr>
            </w:pPr>
            <w:r w:rsidRPr="00B12C61">
              <w:rPr>
                <w:rFonts w:asciiTheme="minorHAnsi" w:hAnsiTheme="minorHAnsi" w:cstheme="minorHAnsi"/>
                <w:b/>
                <w:sz w:val="24"/>
                <w:lang w:val="el-GR"/>
              </w:rPr>
              <w:t xml:space="preserve">1.6. </w:t>
            </w:r>
            <w:r w:rsidRPr="00B12C61">
              <w:rPr>
                <w:rFonts w:asciiTheme="minorHAnsi" w:hAnsiTheme="minorHAnsi" w:cstheme="minorHAnsi"/>
                <w:sz w:val="24"/>
                <w:lang w:val="el-GR"/>
              </w:rPr>
              <w:t xml:space="preserve"> Ψηφιακή κάρτα εργασίας, σύμφωνα με τις διατάξεις τις ΥΑ 113169/2023 ΦΕΚ Β 7421/28-12- 2023. </w:t>
            </w:r>
          </w:p>
        </w:tc>
        <w:tc>
          <w:tcPr>
            <w:tcW w:w="1134" w:type="dxa"/>
            <w:tcBorders>
              <w:top w:val="single" w:sz="4" w:space="0" w:color="000000"/>
              <w:left w:val="single" w:sz="4" w:space="0" w:color="000000"/>
              <w:bottom w:val="single" w:sz="4" w:space="0" w:color="000000"/>
            </w:tcBorders>
            <w:vAlign w:val="center"/>
          </w:tcPr>
          <w:p w14:paraId="1DB5B0C6" w14:textId="77777777" w:rsidR="00630F4E" w:rsidRPr="00353BA4" w:rsidRDefault="00630F4E" w:rsidP="004B3CDA">
            <w:pPr>
              <w:widowControl w:val="0"/>
              <w:snapToGrid w:val="0"/>
              <w:spacing w:line="276" w:lineRule="auto"/>
              <w:jc w:val="center"/>
              <w:rPr>
                <w:rFonts w:asciiTheme="minorHAnsi" w:hAnsiTheme="minorHAnsi" w:cstheme="minorHAnsi"/>
                <w:sz w:val="24"/>
                <w:lang w:val="el-GR"/>
              </w:rPr>
            </w:pPr>
          </w:p>
        </w:tc>
        <w:tc>
          <w:tcPr>
            <w:tcW w:w="1411" w:type="dxa"/>
            <w:tcBorders>
              <w:top w:val="single" w:sz="4" w:space="0" w:color="000000"/>
              <w:left w:val="single" w:sz="4" w:space="0" w:color="000000"/>
              <w:bottom w:val="single" w:sz="4" w:space="0" w:color="000000"/>
            </w:tcBorders>
          </w:tcPr>
          <w:p w14:paraId="5E4B6E93" w14:textId="77777777" w:rsidR="00630F4E" w:rsidRPr="00353BA4"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top w:val="single" w:sz="4" w:space="0" w:color="000000"/>
              <w:left w:val="single" w:sz="4" w:space="0" w:color="000000"/>
              <w:bottom w:val="single" w:sz="4" w:space="0" w:color="000000"/>
              <w:right w:val="single" w:sz="4" w:space="0" w:color="000000"/>
            </w:tcBorders>
          </w:tcPr>
          <w:p w14:paraId="0EDDE4A8" w14:textId="77777777" w:rsidR="00630F4E" w:rsidRPr="00353BA4"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2C181F" w14:paraId="2917C906" w14:textId="77777777" w:rsidTr="00237B6D">
        <w:tc>
          <w:tcPr>
            <w:tcW w:w="6061" w:type="dxa"/>
            <w:tcBorders>
              <w:top w:val="single" w:sz="4" w:space="0" w:color="000000"/>
              <w:left w:val="single" w:sz="4" w:space="0" w:color="000000"/>
              <w:bottom w:val="single" w:sz="4" w:space="0" w:color="000000"/>
            </w:tcBorders>
            <w:vAlign w:val="center"/>
          </w:tcPr>
          <w:p w14:paraId="32695CFC" w14:textId="77777777" w:rsidR="00630F4E" w:rsidRPr="002C181F" w:rsidRDefault="00630F4E" w:rsidP="004B3CDA">
            <w:pPr>
              <w:widowControl w:val="0"/>
              <w:spacing w:after="0" w:line="276" w:lineRule="auto"/>
              <w:jc w:val="center"/>
              <w:rPr>
                <w:rFonts w:asciiTheme="minorHAnsi" w:hAnsiTheme="minorHAnsi" w:cstheme="minorHAnsi"/>
                <w:sz w:val="24"/>
              </w:rPr>
            </w:pPr>
            <w:r w:rsidRPr="002C181F">
              <w:rPr>
                <w:rFonts w:asciiTheme="minorHAnsi" w:hAnsiTheme="minorHAnsi" w:cstheme="minorHAnsi"/>
                <w:b/>
                <w:bCs/>
                <w:sz w:val="24"/>
              </w:rPr>
              <w:t xml:space="preserve">2. </w:t>
            </w:r>
            <w:r>
              <w:rPr>
                <w:rFonts w:asciiTheme="minorHAnsi" w:hAnsiTheme="minorHAnsi" w:cstheme="minorHAnsi"/>
                <w:b/>
                <w:bCs/>
                <w:sz w:val="24"/>
                <w:lang w:val="el-GR"/>
              </w:rPr>
              <w:t xml:space="preserve">Υποχρεώσει Αναδόχου </w:t>
            </w:r>
          </w:p>
        </w:tc>
        <w:tc>
          <w:tcPr>
            <w:tcW w:w="1134" w:type="dxa"/>
            <w:tcBorders>
              <w:top w:val="single" w:sz="4" w:space="0" w:color="000000"/>
              <w:left w:val="single" w:sz="4" w:space="0" w:color="000000"/>
              <w:bottom w:val="single" w:sz="4" w:space="0" w:color="000000"/>
            </w:tcBorders>
            <w:vAlign w:val="center"/>
          </w:tcPr>
          <w:p w14:paraId="0F20F41C"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rPr>
            </w:pPr>
          </w:p>
        </w:tc>
        <w:tc>
          <w:tcPr>
            <w:tcW w:w="1411" w:type="dxa"/>
            <w:tcBorders>
              <w:top w:val="single" w:sz="4" w:space="0" w:color="000000"/>
              <w:left w:val="single" w:sz="4" w:space="0" w:color="000000"/>
              <w:bottom w:val="single" w:sz="4" w:space="0" w:color="000000"/>
            </w:tcBorders>
          </w:tcPr>
          <w:p w14:paraId="7E41915D"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347289A8"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537F8802" w14:textId="77777777" w:rsidTr="00237B6D">
        <w:tc>
          <w:tcPr>
            <w:tcW w:w="6061" w:type="dxa"/>
            <w:tcBorders>
              <w:top w:val="single" w:sz="4" w:space="0" w:color="000000"/>
              <w:left w:val="single" w:sz="4" w:space="0" w:color="000000"/>
              <w:bottom w:val="single" w:sz="4" w:space="0" w:color="000000"/>
            </w:tcBorders>
            <w:vAlign w:val="center"/>
          </w:tcPr>
          <w:p w14:paraId="1087C09A" w14:textId="77777777" w:rsidR="00630F4E" w:rsidRPr="00C117C6" w:rsidRDefault="00630F4E" w:rsidP="004B3CDA">
            <w:pPr>
              <w:widowControl w:val="0"/>
              <w:spacing w:after="0" w:line="276" w:lineRule="auto"/>
              <w:jc w:val="center"/>
              <w:rPr>
                <w:rFonts w:asciiTheme="minorHAnsi" w:hAnsiTheme="minorHAnsi" w:cstheme="minorHAnsi"/>
                <w:sz w:val="24"/>
                <w:lang w:val="el-GR"/>
              </w:rPr>
            </w:pPr>
            <w:r w:rsidRPr="002C181F">
              <w:rPr>
                <w:rFonts w:asciiTheme="minorHAnsi" w:hAnsiTheme="minorHAnsi" w:cstheme="minorHAnsi"/>
                <w:b/>
                <w:bCs/>
                <w:i/>
                <w:sz w:val="24"/>
              </w:rPr>
              <w:t>Γ</w:t>
            </w:r>
            <w:r>
              <w:rPr>
                <w:rFonts w:asciiTheme="minorHAnsi" w:hAnsiTheme="minorHAnsi" w:cstheme="minorHAnsi"/>
                <w:b/>
                <w:bCs/>
                <w:i/>
                <w:sz w:val="24"/>
                <w:lang w:val="el-GR"/>
              </w:rPr>
              <w:t xml:space="preserve">ενικές </w:t>
            </w:r>
          </w:p>
        </w:tc>
        <w:tc>
          <w:tcPr>
            <w:tcW w:w="1134" w:type="dxa"/>
            <w:tcBorders>
              <w:top w:val="single" w:sz="4" w:space="0" w:color="000000"/>
              <w:left w:val="single" w:sz="4" w:space="0" w:color="000000"/>
              <w:bottom w:val="single" w:sz="4" w:space="0" w:color="000000"/>
            </w:tcBorders>
            <w:vAlign w:val="center"/>
          </w:tcPr>
          <w:p w14:paraId="42F48A1E"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rPr>
            </w:pPr>
          </w:p>
        </w:tc>
        <w:tc>
          <w:tcPr>
            <w:tcW w:w="1411" w:type="dxa"/>
            <w:tcBorders>
              <w:top w:val="single" w:sz="4" w:space="0" w:color="000000"/>
              <w:left w:val="single" w:sz="4" w:space="0" w:color="000000"/>
              <w:bottom w:val="single" w:sz="4" w:space="0" w:color="000000"/>
            </w:tcBorders>
          </w:tcPr>
          <w:p w14:paraId="3A638740"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74880BD"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71B36011" w14:textId="77777777" w:rsidTr="00237B6D">
        <w:tc>
          <w:tcPr>
            <w:tcW w:w="6061" w:type="dxa"/>
            <w:tcBorders>
              <w:top w:val="single" w:sz="4" w:space="0" w:color="000000"/>
              <w:left w:val="single" w:sz="4" w:space="0" w:color="000000"/>
              <w:bottom w:val="single" w:sz="4" w:space="0" w:color="000000"/>
            </w:tcBorders>
            <w:vAlign w:val="center"/>
          </w:tcPr>
          <w:p w14:paraId="5E919B27"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2.1.</w:t>
            </w:r>
            <w:r w:rsidRPr="002C181F">
              <w:rPr>
                <w:rFonts w:asciiTheme="minorHAnsi" w:hAnsiTheme="minorHAnsi" w:cstheme="minorHAnsi"/>
                <w:sz w:val="24"/>
                <w:lang w:val="el-GR"/>
              </w:rPr>
              <w:t xml:space="preserve"> Για την φύλαξη των κτιρίων ο </w:t>
            </w:r>
            <w:r>
              <w:rPr>
                <w:rFonts w:asciiTheme="minorHAnsi" w:hAnsiTheme="minorHAnsi" w:cstheme="minorHAnsi"/>
                <w:sz w:val="24"/>
                <w:lang w:val="el-GR"/>
              </w:rPr>
              <w:t>αναδόχου</w:t>
            </w:r>
            <w:r w:rsidRPr="002C181F">
              <w:rPr>
                <w:rFonts w:asciiTheme="minorHAnsi" w:hAnsiTheme="minorHAnsi" w:cstheme="minorHAnsi"/>
                <w:sz w:val="24"/>
                <w:lang w:val="el-GR"/>
              </w:rPr>
              <w:t xml:space="preserve"> θα χρησιμοποιεί το μόνιμο ή έκτακτο προσωπικό που διαθέτει </w:t>
            </w:r>
            <w:r>
              <w:rPr>
                <w:rFonts w:asciiTheme="minorHAnsi" w:hAnsiTheme="minorHAnsi" w:cstheme="minorHAnsi"/>
                <w:sz w:val="24"/>
                <w:lang w:val="el-GR"/>
              </w:rPr>
              <w:t xml:space="preserve">που προβλέπει η σχετικής διακήρυξη </w:t>
            </w:r>
            <w:r w:rsidRPr="002C181F">
              <w:rPr>
                <w:rFonts w:asciiTheme="minorHAnsi" w:hAnsiTheme="minorHAnsi" w:cstheme="minorHAnsi"/>
                <w:sz w:val="24"/>
                <w:lang w:val="el-GR"/>
              </w:rPr>
              <w:t>.</w:t>
            </w:r>
          </w:p>
        </w:tc>
        <w:tc>
          <w:tcPr>
            <w:tcW w:w="1134" w:type="dxa"/>
            <w:tcBorders>
              <w:top w:val="single" w:sz="4" w:space="0" w:color="000000"/>
              <w:left w:val="single" w:sz="4" w:space="0" w:color="000000"/>
              <w:bottom w:val="single" w:sz="4" w:space="0" w:color="000000"/>
            </w:tcBorders>
            <w:vAlign w:val="center"/>
          </w:tcPr>
          <w:p w14:paraId="12FA0CA0"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1DC3075B"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DFDEE7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CA8D9C1" w14:textId="77777777" w:rsidTr="00237B6D">
        <w:tc>
          <w:tcPr>
            <w:tcW w:w="6061" w:type="dxa"/>
            <w:tcBorders>
              <w:top w:val="single" w:sz="4" w:space="0" w:color="000000"/>
              <w:left w:val="single" w:sz="4" w:space="0" w:color="000000"/>
              <w:bottom w:val="single" w:sz="4" w:space="0" w:color="000000"/>
            </w:tcBorders>
            <w:vAlign w:val="center"/>
          </w:tcPr>
          <w:p w14:paraId="09795587"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2.2</w:t>
            </w:r>
            <w:r w:rsidRPr="002C181F">
              <w:rPr>
                <w:rFonts w:asciiTheme="minorHAnsi" w:hAnsiTheme="minorHAnsi" w:cstheme="minorHAnsi"/>
                <w:sz w:val="24"/>
                <w:lang w:val="el-GR"/>
              </w:rPr>
              <w:t xml:space="preserve">. </w:t>
            </w:r>
            <w:r w:rsidRPr="00722D46">
              <w:rPr>
                <w:rFonts w:asciiTheme="minorHAnsi" w:hAnsiTheme="minorHAnsi" w:cstheme="minorHAnsi"/>
                <w:sz w:val="24"/>
                <w:lang w:val="el-GR"/>
              </w:rPr>
              <w:t>Το προσωπικό της εταιρείας θα φέρει ενδεικτική ενδυμασία με τη φίρμα της εταιρείας τυπωμένη επί της ενδυμασίας, σύμφωνα με τις διατάξεις του Ν.2518/97</w:t>
            </w:r>
            <w:r>
              <w:rPr>
                <w:rFonts w:asciiTheme="minorHAnsi" w:hAnsiTheme="minorHAnsi" w:cstheme="minorHAnsi"/>
                <w:sz w:val="24"/>
                <w:lang w:val="el-GR"/>
              </w:rPr>
              <w:t xml:space="preserve">(ΦΕΚ </w:t>
            </w:r>
            <w:r>
              <w:rPr>
                <w:rFonts w:asciiTheme="minorHAnsi" w:hAnsiTheme="minorHAnsi" w:cstheme="minorHAnsi"/>
                <w:sz w:val="24"/>
                <w:lang w:val="el-GR"/>
              </w:rPr>
              <w:lastRenderedPageBreak/>
              <w:t xml:space="preserve">Α’ 164) </w:t>
            </w:r>
            <w:r w:rsidRPr="00B12C61">
              <w:rPr>
                <w:rFonts w:asciiTheme="minorHAnsi" w:hAnsiTheme="minorHAnsi" w:cstheme="minorHAnsi"/>
                <w:sz w:val="24"/>
                <w:lang w:val="el-GR"/>
              </w:rPr>
              <w:t>συνοδευόμενη από σχετικό αντίγραφο άδειας για στολή εγκεκριμένη από το ΓΕΕΘΑ εν ισχύ κατά τον χρόνο υποβολής της προσφοράς</w:t>
            </w:r>
            <w:r>
              <w:rPr>
                <w:rFonts w:asciiTheme="minorHAnsi" w:hAnsiTheme="minorHAnsi" w:cstheme="minorHAnsi"/>
                <w:sz w:val="24"/>
                <w:lang w:val="el-GR"/>
              </w:rPr>
              <w:t>.</w:t>
            </w:r>
          </w:p>
        </w:tc>
        <w:tc>
          <w:tcPr>
            <w:tcW w:w="1134" w:type="dxa"/>
            <w:tcBorders>
              <w:top w:val="single" w:sz="4" w:space="0" w:color="000000"/>
              <w:left w:val="single" w:sz="4" w:space="0" w:color="000000"/>
              <w:bottom w:val="single" w:sz="4" w:space="0" w:color="000000"/>
            </w:tcBorders>
            <w:vAlign w:val="center"/>
          </w:tcPr>
          <w:p w14:paraId="0ED2DE82"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lastRenderedPageBreak/>
              <w:t xml:space="preserve">Ναι </w:t>
            </w:r>
          </w:p>
        </w:tc>
        <w:tc>
          <w:tcPr>
            <w:tcW w:w="1411" w:type="dxa"/>
            <w:tcBorders>
              <w:top w:val="single" w:sz="4" w:space="0" w:color="000000"/>
              <w:left w:val="single" w:sz="4" w:space="0" w:color="000000"/>
              <w:bottom w:val="single" w:sz="4" w:space="0" w:color="000000"/>
            </w:tcBorders>
          </w:tcPr>
          <w:p w14:paraId="4AAED91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30CC676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688806A2" w14:textId="77777777" w:rsidTr="00237B6D">
        <w:tc>
          <w:tcPr>
            <w:tcW w:w="6061" w:type="dxa"/>
            <w:tcBorders>
              <w:top w:val="single" w:sz="4" w:space="0" w:color="000000"/>
              <w:left w:val="single" w:sz="4" w:space="0" w:color="000000"/>
              <w:bottom w:val="single" w:sz="4" w:space="0" w:color="000000"/>
            </w:tcBorders>
            <w:vAlign w:val="center"/>
          </w:tcPr>
          <w:p w14:paraId="64B67F14" w14:textId="77777777" w:rsidR="00630F4E" w:rsidRPr="00C117C6" w:rsidRDefault="00630F4E" w:rsidP="004B3CDA">
            <w:pPr>
              <w:widowControl w:val="0"/>
              <w:spacing w:after="0" w:line="276" w:lineRule="auto"/>
              <w:jc w:val="center"/>
              <w:rPr>
                <w:rFonts w:asciiTheme="minorHAnsi" w:hAnsiTheme="minorHAnsi" w:cstheme="minorHAnsi"/>
                <w:sz w:val="24"/>
                <w:lang w:val="el-GR"/>
              </w:rPr>
            </w:pPr>
            <w:r w:rsidRPr="002C181F">
              <w:rPr>
                <w:rFonts w:asciiTheme="minorHAnsi" w:hAnsiTheme="minorHAnsi" w:cstheme="minorHAnsi"/>
                <w:b/>
                <w:sz w:val="24"/>
              </w:rPr>
              <w:t>Ε</w:t>
            </w:r>
            <w:r>
              <w:rPr>
                <w:rFonts w:asciiTheme="minorHAnsi" w:hAnsiTheme="minorHAnsi" w:cstheme="minorHAnsi"/>
                <w:b/>
                <w:sz w:val="24"/>
                <w:lang w:val="el-GR"/>
              </w:rPr>
              <w:t>ιδικές</w:t>
            </w:r>
          </w:p>
        </w:tc>
        <w:tc>
          <w:tcPr>
            <w:tcW w:w="1134" w:type="dxa"/>
            <w:tcBorders>
              <w:top w:val="single" w:sz="4" w:space="0" w:color="000000"/>
              <w:left w:val="single" w:sz="4" w:space="0" w:color="000000"/>
              <w:bottom w:val="single" w:sz="4" w:space="0" w:color="000000"/>
            </w:tcBorders>
            <w:vAlign w:val="center"/>
          </w:tcPr>
          <w:p w14:paraId="4836046C"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rPr>
            </w:pPr>
          </w:p>
        </w:tc>
        <w:tc>
          <w:tcPr>
            <w:tcW w:w="1411" w:type="dxa"/>
            <w:tcBorders>
              <w:top w:val="single" w:sz="4" w:space="0" w:color="000000"/>
              <w:left w:val="single" w:sz="4" w:space="0" w:color="000000"/>
              <w:bottom w:val="single" w:sz="4" w:space="0" w:color="000000"/>
            </w:tcBorders>
          </w:tcPr>
          <w:p w14:paraId="5B547B20"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30456F0"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5F5FBD09" w14:textId="77777777" w:rsidTr="00237B6D">
        <w:tc>
          <w:tcPr>
            <w:tcW w:w="6061" w:type="dxa"/>
            <w:tcBorders>
              <w:top w:val="single" w:sz="4" w:space="0" w:color="000000"/>
              <w:left w:val="single" w:sz="4" w:space="0" w:color="000000"/>
              <w:bottom w:val="single" w:sz="4" w:space="0" w:color="000000"/>
            </w:tcBorders>
            <w:vAlign w:val="center"/>
          </w:tcPr>
          <w:p w14:paraId="45735FB3"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3</w:t>
            </w:r>
            <w:r w:rsidRPr="002C181F">
              <w:rPr>
                <w:rFonts w:asciiTheme="minorHAnsi" w:hAnsiTheme="minorHAnsi" w:cstheme="minorHAnsi"/>
                <w:sz w:val="24"/>
                <w:lang w:val="el-GR"/>
              </w:rPr>
              <w:t xml:space="preserve"> Ο Ανάδοχος  υποχρεούται να προσκομίσει κατάσταση του προσωπικού που θα απασχολείται στην κάθε Υπηρεσία με πλήρη στοιχεία, καθώς επίσης και να προσκομίζει τα ανωτέρω στοιχεία σε κάθε περίπτωση μεταβολής του προσωπικού. </w:t>
            </w:r>
          </w:p>
        </w:tc>
        <w:tc>
          <w:tcPr>
            <w:tcW w:w="1134" w:type="dxa"/>
            <w:tcBorders>
              <w:top w:val="single" w:sz="4" w:space="0" w:color="000000"/>
              <w:left w:val="single" w:sz="4" w:space="0" w:color="000000"/>
              <w:bottom w:val="single" w:sz="4" w:space="0" w:color="000000"/>
            </w:tcBorders>
            <w:vAlign w:val="center"/>
          </w:tcPr>
          <w:p w14:paraId="762B309D"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71F4E806"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B762B1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4DA1912F" w14:textId="77777777" w:rsidTr="00237B6D">
        <w:tc>
          <w:tcPr>
            <w:tcW w:w="6061" w:type="dxa"/>
            <w:tcBorders>
              <w:top w:val="single" w:sz="4" w:space="0" w:color="000000"/>
              <w:left w:val="single" w:sz="4" w:space="0" w:color="000000"/>
              <w:bottom w:val="single" w:sz="4" w:space="0" w:color="000000"/>
            </w:tcBorders>
            <w:vAlign w:val="center"/>
          </w:tcPr>
          <w:p w14:paraId="76E3FE7F"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4</w:t>
            </w:r>
            <w:r w:rsidRPr="002C181F">
              <w:rPr>
                <w:rFonts w:asciiTheme="minorHAnsi" w:hAnsiTheme="minorHAnsi" w:cstheme="minorHAnsi"/>
                <w:sz w:val="24"/>
                <w:lang w:val="el-GR"/>
              </w:rPr>
              <w:t xml:space="preserve"> Ο ανάδοχος υποχρεούται να ακολουθεί τις οδηγίες της Υπηρεσίας της Δ</w:t>
            </w:r>
            <w:r>
              <w:rPr>
                <w:rFonts w:asciiTheme="minorHAnsi" w:hAnsiTheme="minorHAnsi" w:cstheme="minorHAnsi"/>
                <w:sz w:val="24"/>
                <w:lang w:val="el-GR"/>
              </w:rPr>
              <w:t>.</w:t>
            </w:r>
            <w:r w:rsidRPr="002C181F">
              <w:rPr>
                <w:rFonts w:asciiTheme="minorHAnsi" w:hAnsiTheme="minorHAnsi" w:cstheme="minorHAnsi"/>
                <w:sz w:val="24"/>
                <w:lang w:val="el-GR"/>
              </w:rPr>
              <w:t>ΥΠ</w:t>
            </w:r>
            <w:r>
              <w:rPr>
                <w:rFonts w:asciiTheme="minorHAnsi" w:hAnsiTheme="minorHAnsi" w:cstheme="minorHAnsi"/>
                <w:sz w:val="24"/>
                <w:lang w:val="el-GR"/>
              </w:rPr>
              <w:t>.</w:t>
            </w:r>
            <w:r w:rsidRPr="002C181F">
              <w:rPr>
                <w:rFonts w:asciiTheme="minorHAnsi" w:hAnsiTheme="minorHAnsi" w:cstheme="minorHAnsi"/>
                <w:sz w:val="24"/>
                <w:lang w:val="el-GR"/>
              </w:rPr>
              <w:t xml:space="preserve">Α η οποία  πιστοποιεί το έργο που εκτελείται κάθε φορά. </w:t>
            </w:r>
          </w:p>
          <w:p w14:paraId="23A7547C"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sz w:val="24"/>
                <w:lang w:val="el-GR"/>
              </w:rPr>
              <w:t>Η ύπαρξη ή όχι τέτοιων οδηγιών σε καμία περίπτωση δεν απαλλάσσει τον ανάδοχο από τις υποχρεώσεις και ευθύνες του που προκύπτουν από την σύμβαση και ιδιαίτερα από την ευθύνη για τυχόν ζημιά  την οποία ήθελε υποστεί η Δ</w:t>
            </w:r>
            <w:r>
              <w:rPr>
                <w:rFonts w:asciiTheme="minorHAnsi" w:hAnsiTheme="minorHAnsi" w:cstheme="minorHAnsi"/>
                <w:sz w:val="24"/>
                <w:lang w:val="el-GR"/>
              </w:rPr>
              <w:t>.</w:t>
            </w:r>
            <w:r w:rsidRPr="002C181F">
              <w:rPr>
                <w:rFonts w:asciiTheme="minorHAnsi" w:hAnsiTheme="minorHAnsi" w:cstheme="minorHAnsi"/>
                <w:sz w:val="24"/>
                <w:lang w:val="el-GR"/>
              </w:rPr>
              <w:t>ΥΠ</w:t>
            </w:r>
            <w:r>
              <w:rPr>
                <w:rFonts w:asciiTheme="minorHAnsi" w:hAnsiTheme="minorHAnsi" w:cstheme="minorHAnsi"/>
                <w:sz w:val="24"/>
                <w:lang w:val="el-GR"/>
              </w:rPr>
              <w:t>.</w:t>
            </w:r>
            <w:r w:rsidRPr="002C181F">
              <w:rPr>
                <w:rFonts w:asciiTheme="minorHAnsi" w:hAnsiTheme="minorHAnsi" w:cstheme="minorHAnsi"/>
                <w:sz w:val="24"/>
                <w:lang w:val="el-GR"/>
              </w:rPr>
              <w:t xml:space="preserve">Α ή τρίτος από πλημμελή  εκτέλεση του έργου που ανατίθεται δυνάμει της παρούσας σ’ αυτόν.  </w:t>
            </w:r>
          </w:p>
        </w:tc>
        <w:tc>
          <w:tcPr>
            <w:tcW w:w="1134" w:type="dxa"/>
            <w:tcBorders>
              <w:top w:val="single" w:sz="4" w:space="0" w:color="000000"/>
              <w:left w:val="single" w:sz="4" w:space="0" w:color="000000"/>
              <w:bottom w:val="single" w:sz="4" w:space="0" w:color="000000"/>
            </w:tcBorders>
            <w:vAlign w:val="center"/>
          </w:tcPr>
          <w:p w14:paraId="6560E6BF"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51811516"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012D5D1"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0014A1F1" w14:textId="77777777" w:rsidTr="00237B6D">
        <w:tc>
          <w:tcPr>
            <w:tcW w:w="6061" w:type="dxa"/>
            <w:tcBorders>
              <w:top w:val="single" w:sz="4" w:space="0" w:color="000000"/>
              <w:left w:val="single" w:sz="4" w:space="0" w:color="000000"/>
              <w:bottom w:val="single" w:sz="4" w:space="0" w:color="000000"/>
            </w:tcBorders>
            <w:vAlign w:val="center"/>
          </w:tcPr>
          <w:p w14:paraId="4A4BA53F"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5</w:t>
            </w:r>
            <w:r w:rsidRPr="002C181F">
              <w:rPr>
                <w:rFonts w:asciiTheme="minorHAnsi" w:hAnsiTheme="minorHAnsi" w:cstheme="minorHAnsi"/>
                <w:sz w:val="24"/>
                <w:lang w:val="el-GR"/>
              </w:rPr>
              <w:t xml:space="preserve"> Ο ανάδοχος απαλλάσσεται από την ευθύνη για τυχόν ζημιά που θα </w:t>
            </w:r>
            <w:proofErr w:type="spellStart"/>
            <w:r w:rsidRPr="002C181F">
              <w:rPr>
                <w:rFonts w:asciiTheme="minorHAnsi" w:hAnsiTheme="minorHAnsi" w:cstheme="minorHAnsi"/>
                <w:sz w:val="24"/>
                <w:lang w:val="el-GR"/>
              </w:rPr>
              <w:t>προξενηθεί</w:t>
            </w:r>
            <w:proofErr w:type="spellEnd"/>
            <w:r w:rsidRPr="002C181F">
              <w:rPr>
                <w:rFonts w:asciiTheme="minorHAnsi" w:hAnsiTheme="minorHAnsi" w:cstheme="minorHAnsi"/>
                <w:sz w:val="24"/>
                <w:lang w:val="el-GR"/>
              </w:rPr>
              <w:t xml:space="preserve">  σ’ αυτόν κατά την εκτέλεση της εργασίας  βάσει των οδηγιών που δίνονται από την Υπηρεσία της ΔΥΠΑ μόνο σε περίπτωση κατά την οποία ο ανάδοχος εγγράφως και πριν την εκτέλεση της εργασίας ήθελε  διατυπώσει τις σχετικές αντιρρήσεις του. </w:t>
            </w:r>
          </w:p>
        </w:tc>
        <w:tc>
          <w:tcPr>
            <w:tcW w:w="1134" w:type="dxa"/>
            <w:tcBorders>
              <w:top w:val="single" w:sz="4" w:space="0" w:color="000000"/>
              <w:left w:val="single" w:sz="4" w:space="0" w:color="000000"/>
              <w:bottom w:val="single" w:sz="4" w:space="0" w:color="000000"/>
            </w:tcBorders>
            <w:vAlign w:val="center"/>
          </w:tcPr>
          <w:p w14:paraId="530F2E50"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0870976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26CB97B"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BC8DEB1" w14:textId="77777777" w:rsidTr="00237B6D">
        <w:tc>
          <w:tcPr>
            <w:tcW w:w="6061" w:type="dxa"/>
            <w:tcBorders>
              <w:top w:val="single" w:sz="4" w:space="0" w:color="000000"/>
              <w:left w:val="single" w:sz="4" w:space="0" w:color="000000"/>
              <w:bottom w:val="single" w:sz="4" w:space="0" w:color="000000"/>
            </w:tcBorders>
            <w:vAlign w:val="center"/>
          </w:tcPr>
          <w:p w14:paraId="32955080"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6</w:t>
            </w:r>
            <w:r w:rsidRPr="002C181F">
              <w:rPr>
                <w:rFonts w:asciiTheme="minorHAnsi" w:hAnsiTheme="minorHAnsi" w:cstheme="minorHAnsi"/>
                <w:sz w:val="24"/>
                <w:lang w:val="el-GR"/>
              </w:rPr>
              <w:t xml:space="preserve"> Ο ανάδοχος υποχρεούται σε αποκατάσταση οποιαδήποτε φθοράς ή ζημιάς που θα </w:t>
            </w:r>
            <w:proofErr w:type="spellStart"/>
            <w:r w:rsidRPr="002C181F">
              <w:rPr>
                <w:rFonts w:asciiTheme="minorHAnsi" w:hAnsiTheme="minorHAnsi" w:cstheme="minorHAnsi"/>
                <w:sz w:val="24"/>
                <w:lang w:val="el-GR"/>
              </w:rPr>
              <w:t>προξενηθεί</w:t>
            </w:r>
            <w:proofErr w:type="spellEnd"/>
            <w:r w:rsidRPr="002C181F">
              <w:rPr>
                <w:rFonts w:asciiTheme="minorHAnsi" w:hAnsiTheme="minorHAnsi" w:cstheme="minorHAnsi"/>
                <w:sz w:val="24"/>
                <w:lang w:val="el-GR"/>
              </w:rPr>
              <w:t xml:space="preserve"> από υπαιτιότητά του ή από το προσωπικό του στα εφόδια και στα κτίρια της Δ</w:t>
            </w:r>
            <w:r>
              <w:rPr>
                <w:rFonts w:asciiTheme="minorHAnsi" w:hAnsiTheme="minorHAnsi" w:cstheme="minorHAnsi"/>
                <w:sz w:val="24"/>
                <w:lang w:val="el-GR"/>
              </w:rPr>
              <w:t>.</w:t>
            </w:r>
            <w:r w:rsidRPr="002C181F">
              <w:rPr>
                <w:rFonts w:asciiTheme="minorHAnsi" w:hAnsiTheme="minorHAnsi" w:cstheme="minorHAnsi"/>
                <w:sz w:val="24"/>
                <w:lang w:val="el-GR"/>
              </w:rPr>
              <w:t>ΥΠ</w:t>
            </w:r>
            <w:r>
              <w:rPr>
                <w:rFonts w:asciiTheme="minorHAnsi" w:hAnsiTheme="minorHAnsi" w:cstheme="minorHAnsi"/>
                <w:sz w:val="24"/>
                <w:lang w:val="el-GR"/>
              </w:rPr>
              <w:t>.</w:t>
            </w:r>
            <w:r w:rsidRPr="002C181F">
              <w:rPr>
                <w:rFonts w:asciiTheme="minorHAnsi" w:hAnsiTheme="minorHAnsi" w:cstheme="minorHAnsi"/>
                <w:sz w:val="24"/>
                <w:lang w:val="el-GR"/>
              </w:rPr>
              <w:t xml:space="preserve">Α ή σε τρίτους κατά την εκτέλεση των εργασιών. Για οποιοδήποτε ατύχημα σε πρόσωπο της ΔΥΠΑ ή σε οποιονδήποτε τρίτο, καθώς και για τον ανάδοχο ή για το κάθε φύσης προσωπικό που θα χρησιμοποιείται απ’ αυτόν, που θα συμβεί κατά την εκτέλεση των εργασιών από υπαιτιότητα του αναδόχου ή του προσωπικού του, αποκλειστικά υπεύθυνος είναι ο ανάδοχος και αστικά και ποινικά. Διευκρινίζεται ότι το προσωπικό που θα χρησιμοποιεί ο ανάδοχος θα επιλέγεται, προσλαμβάνεται και αμείβεται αποκλειστικά από τον ανάδοχο που θα είναι και εργοδότης του, ενώ η ΔΥΠΑ δεν έχει και δεν είναι δυνατό να έχει κάποια σχέση με αυτό. </w:t>
            </w:r>
            <w:proofErr w:type="spellStart"/>
            <w:r w:rsidRPr="002C181F">
              <w:rPr>
                <w:rFonts w:asciiTheme="minorHAnsi" w:hAnsiTheme="minorHAnsi" w:cstheme="minorHAnsi"/>
                <w:sz w:val="24"/>
                <w:lang w:val="el-GR"/>
              </w:rPr>
              <w:t>Κατ</w:t>
            </w:r>
            <w:proofErr w:type="spellEnd"/>
            <w:r w:rsidRPr="002C181F">
              <w:rPr>
                <w:rFonts w:asciiTheme="minorHAnsi" w:hAnsiTheme="minorHAnsi" w:cstheme="minorHAnsi"/>
                <w:sz w:val="24"/>
                <w:lang w:val="el-GR"/>
              </w:rPr>
              <w:t xml:space="preserve">΄ εξαίρεση </w:t>
            </w:r>
            <w:r>
              <w:rPr>
                <w:rFonts w:asciiTheme="minorHAnsi" w:hAnsiTheme="minorHAnsi" w:cstheme="minorHAnsi"/>
                <w:sz w:val="24"/>
                <w:lang w:val="el-GR"/>
              </w:rPr>
              <w:t xml:space="preserve">η Δ.ΥΠ.Α </w:t>
            </w:r>
            <w:r w:rsidRPr="002C181F">
              <w:rPr>
                <w:rFonts w:asciiTheme="minorHAnsi" w:hAnsiTheme="minorHAnsi" w:cstheme="minorHAnsi"/>
                <w:sz w:val="24"/>
                <w:lang w:val="el-GR"/>
              </w:rPr>
              <w:t xml:space="preserve">έχει το δικαίωμα να απαιτεί από τον ανάδοχο την αντικατάσταση οποιουδήποτε προσώπου θεωρεί, κατά την </w:t>
            </w:r>
            <w:r w:rsidRPr="002C181F">
              <w:rPr>
                <w:rFonts w:asciiTheme="minorHAnsi" w:hAnsiTheme="minorHAnsi" w:cstheme="minorHAnsi"/>
                <w:sz w:val="24"/>
                <w:lang w:val="el-GR"/>
              </w:rPr>
              <w:lastRenderedPageBreak/>
              <w:t xml:space="preserve">ελεύθερη κρίση του, ακατάλληλο, κατόπιν προσκόμισης στοιχείων τα οποία θα ζητηθούν. </w:t>
            </w:r>
          </w:p>
        </w:tc>
        <w:tc>
          <w:tcPr>
            <w:tcW w:w="1134" w:type="dxa"/>
            <w:tcBorders>
              <w:top w:val="single" w:sz="4" w:space="0" w:color="000000"/>
              <w:left w:val="single" w:sz="4" w:space="0" w:color="000000"/>
              <w:bottom w:val="single" w:sz="4" w:space="0" w:color="000000"/>
            </w:tcBorders>
            <w:vAlign w:val="center"/>
          </w:tcPr>
          <w:p w14:paraId="253E0FF3"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lastRenderedPageBreak/>
              <w:t xml:space="preserve">Ναι </w:t>
            </w:r>
          </w:p>
        </w:tc>
        <w:tc>
          <w:tcPr>
            <w:tcW w:w="1411" w:type="dxa"/>
            <w:tcBorders>
              <w:top w:val="single" w:sz="4" w:space="0" w:color="000000"/>
              <w:left w:val="single" w:sz="4" w:space="0" w:color="000000"/>
              <w:bottom w:val="single" w:sz="4" w:space="0" w:color="000000"/>
            </w:tcBorders>
          </w:tcPr>
          <w:p w14:paraId="58F6AF66"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0AB3B8E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7260E1C9" w14:textId="77777777" w:rsidTr="00237B6D">
        <w:tc>
          <w:tcPr>
            <w:tcW w:w="6061" w:type="dxa"/>
            <w:tcBorders>
              <w:top w:val="single" w:sz="4" w:space="0" w:color="000000"/>
              <w:left w:val="single" w:sz="4" w:space="0" w:color="000000"/>
              <w:bottom w:val="single" w:sz="4" w:space="0" w:color="000000"/>
            </w:tcBorders>
            <w:vAlign w:val="center"/>
          </w:tcPr>
          <w:p w14:paraId="5413FA4D"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7</w:t>
            </w:r>
            <w:r w:rsidRPr="002C181F">
              <w:rPr>
                <w:rFonts w:asciiTheme="minorHAnsi" w:hAnsiTheme="minorHAnsi" w:cstheme="minorHAnsi"/>
                <w:sz w:val="24"/>
                <w:lang w:val="el-GR"/>
              </w:rPr>
              <w:t xml:space="preserve"> Ο ανάδοχος υποχρεούται να τηρεί με σχολαστικότητα την ισχύουσα εργατική &amp; ασφαλιστική νομοθεσία, σε ότι αφορά τις αμοιβές, τακτικές και έκτακτες, του εν λόγω προσωπικού, την κοινωνική του ασφάλιση και τις άλλες ανάλογης φύσης παροχές και ουδέποτε δύναται να αρνηθεί την καταβολή των εν λόγω παροχών στο απασχολούμενο, στην φύλαξη  των Υπηρεσιών </w:t>
            </w:r>
            <w:r>
              <w:rPr>
                <w:rFonts w:asciiTheme="minorHAnsi" w:hAnsiTheme="minorHAnsi" w:cstheme="minorHAnsi"/>
                <w:sz w:val="24"/>
                <w:lang w:val="el-GR"/>
              </w:rPr>
              <w:t xml:space="preserve">της Δ.ΥΠ.Α </w:t>
            </w:r>
            <w:r w:rsidRPr="002C181F">
              <w:rPr>
                <w:rFonts w:asciiTheme="minorHAnsi" w:hAnsiTheme="minorHAnsi" w:cstheme="minorHAnsi"/>
                <w:sz w:val="24"/>
                <w:lang w:val="el-GR"/>
              </w:rPr>
              <w:t xml:space="preserve">προσωπικό, με την πρόφαση ότι </w:t>
            </w:r>
            <w:r>
              <w:rPr>
                <w:rFonts w:asciiTheme="minorHAnsi" w:hAnsiTheme="minorHAnsi" w:cstheme="minorHAnsi"/>
                <w:sz w:val="24"/>
                <w:lang w:val="el-GR"/>
              </w:rPr>
              <w:t xml:space="preserve">η Δ.ΥΠ.Α </w:t>
            </w:r>
            <w:r w:rsidRPr="002C181F">
              <w:rPr>
                <w:rFonts w:asciiTheme="minorHAnsi" w:hAnsiTheme="minorHAnsi" w:cstheme="minorHAnsi"/>
                <w:sz w:val="24"/>
                <w:lang w:val="el-GR"/>
              </w:rPr>
              <w:t xml:space="preserve">δεν του κατέβαλε την κανονισμένη αποζημίωση. Όλες οι υποχρεώσεις και οικονομικές επιβαρύνσεις που προκύπτουν από αυτή την ασφάλιση καθώς και κάθε εισφορά υπέρ </w:t>
            </w:r>
            <w:r>
              <w:rPr>
                <w:rFonts w:asciiTheme="minorHAnsi" w:hAnsiTheme="minorHAnsi" w:cstheme="minorHAnsi"/>
                <w:sz w:val="24"/>
                <w:lang w:val="el-GR"/>
              </w:rPr>
              <w:t xml:space="preserve">της Δ.ΥΠ.Α </w:t>
            </w:r>
            <w:r w:rsidRPr="002C181F">
              <w:rPr>
                <w:rFonts w:asciiTheme="minorHAnsi" w:hAnsiTheme="minorHAnsi" w:cstheme="minorHAnsi"/>
                <w:sz w:val="24"/>
                <w:lang w:val="el-GR"/>
              </w:rPr>
              <w:t xml:space="preserve">και ταμείων κύριας ή επικουρικής ασφάλισης και για κρατήσεις υπέρ τρίτου και λοιπές εν γένει επιβαρύνσεις φόρους τέλη  χαρτοσήμου </w:t>
            </w:r>
            <w:proofErr w:type="spellStart"/>
            <w:r w:rsidRPr="002C181F">
              <w:rPr>
                <w:rFonts w:asciiTheme="minorHAnsi" w:hAnsiTheme="minorHAnsi" w:cstheme="minorHAnsi"/>
                <w:sz w:val="24"/>
                <w:lang w:val="el-GR"/>
              </w:rPr>
              <w:t>κλπ</w:t>
            </w:r>
            <w:proofErr w:type="spellEnd"/>
            <w:r w:rsidRPr="002C181F">
              <w:rPr>
                <w:rFonts w:asciiTheme="minorHAnsi" w:hAnsiTheme="minorHAnsi" w:cstheme="minorHAnsi"/>
                <w:sz w:val="24"/>
                <w:lang w:val="el-GR"/>
              </w:rPr>
              <w:t>, βαρύνουν αποκλειστικά τον ανάδοχο ως εργοδότη του κάθε φύσης προσωπικού που χρησιμοποιείται από αυτόν.</w:t>
            </w:r>
          </w:p>
        </w:tc>
        <w:tc>
          <w:tcPr>
            <w:tcW w:w="1134" w:type="dxa"/>
            <w:tcBorders>
              <w:top w:val="single" w:sz="4" w:space="0" w:color="000000"/>
              <w:left w:val="single" w:sz="4" w:space="0" w:color="000000"/>
              <w:bottom w:val="single" w:sz="4" w:space="0" w:color="000000"/>
            </w:tcBorders>
            <w:vAlign w:val="center"/>
          </w:tcPr>
          <w:p w14:paraId="1D763930"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5B7C986A"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55EFFA44"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606E8136" w14:textId="77777777" w:rsidTr="00237B6D">
        <w:tc>
          <w:tcPr>
            <w:tcW w:w="6061" w:type="dxa"/>
            <w:tcBorders>
              <w:top w:val="single" w:sz="4" w:space="0" w:color="000000"/>
              <w:left w:val="single" w:sz="4" w:space="0" w:color="000000"/>
              <w:bottom w:val="single" w:sz="4" w:space="0" w:color="000000"/>
            </w:tcBorders>
            <w:vAlign w:val="center"/>
          </w:tcPr>
          <w:p w14:paraId="09C2C91E"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8</w:t>
            </w:r>
            <w:r w:rsidRPr="002C181F">
              <w:rPr>
                <w:rFonts w:asciiTheme="minorHAnsi" w:hAnsiTheme="minorHAnsi" w:cstheme="minorHAnsi"/>
                <w:sz w:val="24"/>
                <w:lang w:val="el-GR"/>
              </w:rPr>
              <w:t xml:space="preserve"> Κατά τη διάρκεια εκτέλεσης του έργου της παρούσας ο ανάδοχος υποχρεούται να τηρεί τους κείμενους νόμους, διατάξεις </w:t>
            </w:r>
            <w:proofErr w:type="spellStart"/>
            <w:r w:rsidRPr="002C181F">
              <w:rPr>
                <w:rFonts w:asciiTheme="minorHAnsi" w:hAnsiTheme="minorHAnsi" w:cstheme="minorHAnsi"/>
                <w:sz w:val="24"/>
                <w:lang w:val="el-GR"/>
              </w:rPr>
              <w:t>κλπ</w:t>
            </w:r>
            <w:proofErr w:type="spellEnd"/>
            <w:r w:rsidRPr="002C181F">
              <w:rPr>
                <w:rFonts w:asciiTheme="minorHAnsi" w:hAnsiTheme="minorHAnsi" w:cstheme="minorHAnsi"/>
                <w:sz w:val="24"/>
                <w:lang w:val="el-GR"/>
              </w:rPr>
              <w:t xml:space="preserve"> και γενικά αυτούς που αφορούν την υγεία και ασφάλεια του προσωπικού που χρησιμοποιείται από αυτόν </w:t>
            </w:r>
            <w:proofErr w:type="spellStart"/>
            <w:r w:rsidRPr="002C181F">
              <w:rPr>
                <w:rFonts w:asciiTheme="minorHAnsi" w:hAnsiTheme="minorHAnsi" w:cstheme="minorHAnsi"/>
                <w:sz w:val="24"/>
                <w:lang w:val="el-GR"/>
              </w:rPr>
              <w:t>ευθυνόμενος</w:t>
            </w:r>
            <w:proofErr w:type="spellEnd"/>
            <w:r w:rsidRPr="002C181F">
              <w:rPr>
                <w:rFonts w:asciiTheme="minorHAnsi" w:hAnsiTheme="minorHAnsi" w:cstheme="minorHAnsi"/>
                <w:sz w:val="24"/>
                <w:lang w:val="el-GR"/>
              </w:rPr>
              <w:t xml:space="preserve"> για κάθε παράβασή του. </w:t>
            </w:r>
          </w:p>
        </w:tc>
        <w:tc>
          <w:tcPr>
            <w:tcW w:w="1134" w:type="dxa"/>
            <w:tcBorders>
              <w:top w:val="single" w:sz="4" w:space="0" w:color="000000"/>
              <w:left w:val="single" w:sz="4" w:space="0" w:color="000000"/>
              <w:bottom w:val="single" w:sz="4" w:space="0" w:color="000000"/>
            </w:tcBorders>
            <w:vAlign w:val="center"/>
          </w:tcPr>
          <w:p w14:paraId="10AA495C"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6FCD1082"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8FF2D02"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07AE4A30" w14:textId="77777777" w:rsidTr="00237B6D">
        <w:tc>
          <w:tcPr>
            <w:tcW w:w="6061" w:type="dxa"/>
            <w:tcBorders>
              <w:top w:val="single" w:sz="4" w:space="0" w:color="000000"/>
              <w:left w:val="single" w:sz="4" w:space="0" w:color="000000"/>
              <w:bottom w:val="single" w:sz="4" w:space="0" w:color="000000"/>
            </w:tcBorders>
            <w:vAlign w:val="center"/>
          </w:tcPr>
          <w:p w14:paraId="0A5FEC82"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.9</w:t>
            </w:r>
            <w:r w:rsidRPr="002C181F">
              <w:rPr>
                <w:rFonts w:asciiTheme="minorHAnsi" w:hAnsiTheme="minorHAnsi" w:cstheme="minorHAnsi"/>
                <w:sz w:val="24"/>
                <w:lang w:val="el-GR"/>
              </w:rPr>
              <w:t xml:space="preserve">  Οι τυχόν εργασίες που πραγματοποιούνται από τρίτο ύστερα από εντολή αναδόχου ουδόλως απαλλάσσουν τον ανάδοχο από τις ευθύνες και υποχρεώσεις του που απορρέουν από την παρούσα  σύμβαση, ο οποίος τυγχάνει και στην περίπτωση αυτή μοναδικός υπόχρεος και υπεύθυνος απέναντι στην Δ</w:t>
            </w:r>
            <w:r>
              <w:rPr>
                <w:rFonts w:asciiTheme="minorHAnsi" w:hAnsiTheme="minorHAnsi" w:cstheme="minorHAnsi"/>
                <w:sz w:val="24"/>
                <w:lang w:val="el-GR"/>
              </w:rPr>
              <w:t>.</w:t>
            </w:r>
            <w:r w:rsidRPr="002C181F">
              <w:rPr>
                <w:rFonts w:asciiTheme="minorHAnsi" w:hAnsiTheme="minorHAnsi" w:cstheme="minorHAnsi"/>
                <w:sz w:val="24"/>
                <w:lang w:val="el-GR"/>
              </w:rPr>
              <w:t>ΥΠ</w:t>
            </w:r>
            <w:r>
              <w:rPr>
                <w:rFonts w:asciiTheme="minorHAnsi" w:hAnsiTheme="minorHAnsi" w:cstheme="minorHAnsi"/>
                <w:sz w:val="24"/>
                <w:lang w:val="el-GR"/>
              </w:rPr>
              <w:t>.</w:t>
            </w:r>
            <w:r w:rsidRPr="002C181F">
              <w:rPr>
                <w:rFonts w:asciiTheme="minorHAnsi" w:hAnsiTheme="minorHAnsi" w:cstheme="minorHAnsi"/>
                <w:sz w:val="24"/>
                <w:lang w:val="el-GR"/>
              </w:rPr>
              <w:t>Α και στους τρίτους.</w:t>
            </w:r>
          </w:p>
        </w:tc>
        <w:tc>
          <w:tcPr>
            <w:tcW w:w="1134" w:type="dxa"/>
            <w:tcBorders>
              <w:top w:val="single" w:sz="4" w:space="0" w:color="000000"/>
              <w:left w:val="single" w:sz="4" w:space="0" w:color="000000"/>
              <w:bottom w:val="single" w:sz="4" w:space="0" w:color="000000"/>
            </w:tcBorders>
            <w:vAlign w:val="center"/>
          </w:tcPr>
          <w:p w14:paraId="1D00DC52"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4510E5E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34504D32"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108DE673" w14:textId="77777777" w:rsidTr="00237B6D">
        <w:tc>
          <w:tcPr>
            <w:tcW w:w="6061" w:type="dxa"/>
            <w:tcBorders>
              <w:top w:val="single" w:sz="4" w:space="0" w:color="000000"/>
              <w:left w:val="single" w:sz="4" w:space="0" w:color="000000"/>
              <w:bottom w:val="single" w:sz="4" w:space="0" w:color="000000"/>
            </w:tcBorders>
            <w:vAlign w:val="center"/>
          </w:tcPr>
          <w:p w14:paraId="4460D0CE"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w:t>
            </w:r>
            <w:r>
              <w:rPr>
                <w:rFonts w:asciiTheme="minorHAnsi" w:hAnsiTheme="minorHAnsi" w:cstheme="minorHAnsi"/>
                <w:b/>
                <w:sz w:val="24"/>
                <w:lang w:val="el-GR"/>
              </w:rPr>
              <w:t>10</w:t>
            </w:r>
            <w:r w:rsidRPr="002C181F">
              <w:rPr>
                <w:rFonts w:asciiTheme="minorHAnsi" w:hAnsiTheme="minorHAnsi" w:cstheme="minorHAnsi"/>
                <w:sz w:val="24"/>
                <w:lang w:val="el-GR"/>
              </w:rPr>
              <w:t xml:space="preserve"> Επιπλέον ο ανάδοχος αναγνωρίζει ότι επισκέφθηκε τους χώρους των Υπηρεσιών</w:t>
            </w:r>
            <w:r>
              <w:rPr>
                <w:rFonts w:asciiTheme="minorHAnsi" w:hAnsiTheme="minorHAnsi" w:cstheme="minorHAnsi"/>
                <w:sz w:val="24"/>
                <w:lang w:val="el-GR"/>
              </w:rPr>
              <w:t xml:space="preserve">, </w:t>
            </w:r>
            <w:r w:rsidRPr="002C181F">
              <w:rPr>
                <w:rFonts w:asciiTheme="minorHAnsi" w:hAnsiTheme="minorHAnsi" w:cstheme="minorHAnsi"/>
                <w:sz w:val="24"/>
                <w:lang w:val="el-GR"/>
              </w:rPr>
              <w:t xml:space="preserve">έλεγξε τις εγκαταστάσεις, οι οποίες πληρούν όλες τις προϋποθέσεις για την απρόσκοπτη και ασφαλή εργασία του προσωπικού του, ώστε να μην υπάρχει κίνδυνος ατυχήματος. Σε περίπτωση </w:t>
            </w:r>
            <w:proofErr w:type="spellStart"/>
            <w:r w:rsidRPr="002C181F">
              <w:rPr>
                <w:rFonts w:asciiTheme="minorHAnsi" w:hAnsiTheme="minorHAnsi" w:cstheme="minorHAnsi"/>
                <w:sz w:val="24"/>
                <w:lang w:val="el-GR"/>
              </w:rPr>
              <w:t>μετεστέγασης</w:t>
            </w:r>
            <w:proofErr w:type="spellEnd"/>
            <w:r w:rsidRPr="002C181F">
              <w:rPr>
                <w:rFonts w:asciiTheme="minorHAnsi" w:hAnsiTheme="minorHAnsi" w:cstheme="minorHAnsi"/>
                <w:sz w:val="24"/>
                <w:lang w:val="el-GR"/>
              </w:rPr>
              <w:t xml:space="preserve"> κάποιας υπηρεσίας ο ανάδοχος συνεχίζει τη φύλαξη του νέου κτιρίου όπου μεταστεγάσθηκε η υπηρεσία.</w:t>
            </w:r>
          </w:p>
        </w:tc>
        <w:tc>
          <w:tcPr>
            <w:tcW w:w="1134" w:type="dxa"/>
            <w:tcBorders>
              <w:top w:val="single" w:sz="4" w:space="0" w:color="000000"/>
              <w:left w:val="single" w:sz="4" w:space="0" w:color="000000"/>
              <w:bottom w:val="single" w:sz="4" w:space="0" w:color="000000"/>
            </w:tcBorders>
            <w:vAlign w:val="center"/>
          </w:tcPr>
          <w:p w14:paraId="51373F9C"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4F90162B"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5AF48E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5A5DD3C3" w14:textId="77777777" w:rsidTr="00237B6D">
        <w:tc>
          <w:tcPr>
            <w:tcW w:w="6061" w:type="dxa"/>
            <w:tcBorders>
              <w:top w:val="single" w:sz="4" w:space="0" w:color="000000"/>
              <w:left w:val="single" w:sz="4" w:space="0" w:color="000000"/>
              <w:bottom w:val="single" w:sz="4" w:space="0" w:color="000000"/>
            </w:tcBorders>
            <w:vAlign w:val="center"/>
          </w:tcPr>
          <w:p w14:paraId="2ECE734A"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2.1</w:t>
            </w:r>
            <w:r>
              <w:rPr>
                <w:rFonts w:asciiTheme="minorHAnsi" w:hAnsiTheme="minorHAnsi" w:cstheme="minorHAnsi"/>
                <w:b/>
                <w:sz w:val="24"/>
                <w:lang w:val="el-GR"/>
              </w:rPr>
              <w:t>1</w:t>
            </w:r>
            <w:r w:rsidRPr="002C181F">
              <w:rPr>
                <w:rFonts w:asciiTheme="minorHAnsi" w:hAnsiTheme="minorHAnsi" w:cstheme="minorHAnsi"/>
                <w:sz w:val="24"/>
                <w:lang w:val="el-GR"/>
              </w:rPr>
              <w:t xml:space="preserve">  Σε περίπτωση ατυχήματος ο ανάδοχος θα είναι ο μόνος υπεύθυνος.</w:t>
            </w:r>
          </w:p>
        </w:tc>
        <w:tc>
          <w:tcPr>
            <w:tcW w:w="1134" w:type="dxa"/>
            <w:tcBorders>
              <w:top w:val="single" w:sz="4" w:space="0" w:color="000000"/>
              <w:left w:val="single" w:sz="4" w:space="0" w:color="000000"/>
              <w:bottom w:val="single" w:sz="4" w:space="0" w:color="000000"/>
            </w:tcBorders>
            <w:vAlign w:val="center"/>
          </w:tcPr>
          <w:p w14:paraId="4129A97C"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7657DE73"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3FDCAE7"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16101D2B" w14:textId="77777777" w:rsidTr="00237B6D">
        <w:tc>
          <w:tcPr>
            <w:tcW w:w="6061" w:type="dxa"/>
            <w:tcBorders>
              <w:top w:val="single" w:sz="4" w:space="0" w:color="000000"/>
              <w:left w:val="single" w:sz="4" w:space="0" w:color="000000"/>
              <w:bottom w:val="single" w:sz="4" w:space="0" w:color="000000"/>
            </w:tcBorders>
            <w:vAlign w:val="center"/>
          </w:tcPr>
          <w:p w14:paraId="5C91C37E" w14:textId="77777777" w:rsidR="00630F4E" w:rsidRPr="002C181F" w:rsidRDefault="00630F4E" w:rsidP="004B3CDA">
            <w:pPr>
              <w:widowControl w:val="0"/>
              <w:spacing w:line="276" w:lineRule="auto"/>
              <w:rPr>
                <w:rFonts w:asciiTheme="minorHAnsi" w:hAnsiTheme="minorHAnsi" w:cstheme="minorHAnsi"/>
                <w:sz w:val="24"/>
                <w:lang w:val="el-GR"/>
              </w:rPr>
            </w:pPr>
            <w:r w:rsidRPr="002C181F">
              <w:rPr>
                <w:rFonts w:asciiTheme="minorHAnsi" w:hAnsiTheme="minorHAnsi" w:cstheme="minorHAnsi"/>
                <w:b/>
                <w:sz w:val="24"/>
                <w:lang w:val="el-GR"/>
              </w:rPr>
              <w:t>2.1</w:t>
            </w:r>
            <w:r>
              <w:rPr>
                <w:rFonts w:asciiTheme="minorHAnsi" w:hAnsiTheme="minorHAnsi" w:cstheme="minorHAnsi"/>
                <w:b/>
                <w:sz w:val="24"/>
                <w:lang w:val="el-GR"/>
              </w:rPr>
              <w:t>2</w:t>
            </w:r>
            <w:r w:rsidRPr="002C181F">
              <w:rPr>
                <w:rFonts w:asciiTheme="minorHAnsi" w:hAnsiTheme="minorHAnsi" w:cstheme="minorHAnsi"/>
                <w:sz w:val="24"/>
                <w:lang w:val="el-GR"/>
              </w:rPr>
              <w:t xml:space="preserve"> Ο ανάδοχος αναλαμβάνει επίσης την υποχρέωση να μεριμνήσει ώστε να αποφύγει περίπτωση κενών στο προσωπικό του, τα οποία θα πρέπει να φροντίζουν την </w:t>
            </w:r>
            <w:r w:rsidRPr="002C181F">
              <w:rPr>
                <w:rFonts w:asciiTheme="minorHAnsi" w:hAnsiTheme="minorHAnsi" w:cstheme="minorHAnsi"/>
                <w:sz w:val="24"/>
                <w:lang w:val="el-GR"/>
              </w:rPr>
              <w:lastRenderedPageBreak/>
              <w:t>φύλαξη των κτιρίων της Δ</w:t>
            </w:r>
            <w:r>
              <w:rPr>
                <w:rFonts w:asciiTheme="minorHAnsi" w:hAnsiTheme="minorHAnsi" w:cstheme="minorHAnsi"/>
                <w:sz w:val="24"/>
                <w:lang w:val="el-GR"/>
              </w:rPr>
              <w:t>.</w:t>
            </w:r>
            <w:r w:rsidRPr="002C181F">
              <w:rPr>
                <w:rFonts w:asciiTheme="minorHAnsi" w:hAnsiTheme="minorHAnsi" w:cstheme="minorHAnsi"/>
                <w:sz w:val="24"/>
                <w:lang w:val="el-GR"/>
              </w:rPr>
              <w:t>ΥΠ</w:t>
            </w:r>
            <w:r>
              <w:rPr>
                <w:rFonts w:asciiTheme="minorHAnsi" w:hAnsiTheme="minorHAnsi" w:cstheme="minorHAnsi"/>
                <w:sz w:val="24"/>
                <w:lang w:val="el-GR"/>
              </w:rPr>
              <w:t>.</w:t>
            </w:r>
            <w:r w:rsidRPr="002C181F">
              <w:rPr>
                <w:rFonts w:asciiTheme="minorHAnsi" w:hAnsiTheme="minorHAnsi" w:cstheme="minorHAnsi"/>
                <w:sz w:val="24"/>
                <w:lang w:val="el-GR"/>
              </w:rPr>
              <w:t>Α με οποιοδήποτε τρόπο, σε περίπτωση απεργίας του ανωτέρω προσωπικού.</w:t>
            </w:r>
          </w:p>
        </w:tc>
        <w:tc>
          <w:tcPr>
            <w:tcW w:w="1134" w:type="dxa"/>
            <w:tcBorders>
              <w:top w:val="single" w:sz="4" w:space="0" w:color="000000"/>
              <w:left w:val="single" w:sz="4" w:space="0" w:color="000000"/>
              <w:bottom w:val="single" w:sz="4" w:space="0" w:color="000000"/>
            </w:tcBorders>
            <w:vAlign w:val="center"/>
          </w:tcPr>
          <w:p w14:paraId="5F05A8F1"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lastRenderedPageBreak/>
              <w:t xml:space="preserve">Ναι </w:t>
            </w:r>
          </w:p>
        </w:tc>
        <w:tc>
          <w:tcPr>
            <w:tcW w:w="1411" w:type="dxa"/>
            <w:tcBorders>
              <w:top w:val="single" w:sz="4" w:space="0" w:color="000000"/>
              <w:left w:val="single" w:sz="4" w:space="0" w:color="000000"/>
              <w:bottom w:val="single" w:sz="4" w:space="0" w:color="000000"/>
            </w:tcBorders>
          </w:tcPr>
          <w:p w14:paraId="772EFC2A"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08CD68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4047D6" w14:paraId="07D1AC1F" w14:textId="77777777" w:rsidTr="00237B6D">
        <w:tc>
          <w:tcPr>
            <w:tcW w:w="6061" w:type="dxa"/>
            <w:tcBorders>
              <w:top w:val="single" w:sz="4" w:space="0" w:color="000000"/>
              <w:left w:val="single" w:sz="4" w:space="0" w:color="000000"/>
              <w:bottom w:val="single" w:sz="4" w:space="0" w:color="000000"/>
            </w:tcBorders>
            <w:vAlign w:val="center"/>
          </w:tcPr>
          <w:p w14:paraId="033BBFB6" w14:textId="77777777" w:rsidR="00630F4E" w:rsidRPr="002C181F" w:rsidRDefault="00630F4E" w:rsidP="004B3CDA">
            <w:pPr>
              <w:rPr>
                <w:rFonts w:asciiTheme="minorHAnsi" w:hAnsiTheme="minorHAnsi" w:cstheme="minorHAnsi"/>
                <w:b/>
                <w:sz w:val="24"/>
                <w:lang w:val="el-GR"/>
              </w:rPr>
            </w:pPr>
            <w:r>
              <w:rPr>
                <w:rFonts w:asciiTheme="minorHAnsi" w:hAnsiTheme="minorHAnsi" w:cstheme="minorHAnsi"/>
                <w:b/>
                <w:sz w:val="24"/>
                <w:lang w:val="el-GR"/>
              </w:rPr>
              <w:t>2.</w:t>
            </w:r>
            <w:r w:rsidRPr="00B12C61">
              <w:rPr>
                <w:rFonts w:asciiTheme="minorHAnsi" w:hAnsiTheme="minorHAnsi" w:cstheme="minorHAnsi"/>
                <w:b/>
                <w:sz w:val="24"/>
                <w:lang w:val="el-GR"/>
              </w:rPr>
              <w:t xml:space="preserve">13 </w:t>
            </w:r>
            <w:r w:rsidRPr="00B12C61">
              <w:rPr>
                <w:rFonts w:asciiTheme="minorHAnsi" w:hAnsiTheme="minorHAnsi" w:cstheme="minorHAnsi"/>
                <w:sz w:val="24"/>
                <w:lang w:val="el-GR"/>
              </w:rPr>
              <w:t>Ο ανάδοχος υποχρεούται να ορίσει στην Τεχνική του προσφορά ένα άτομο εκ του προσωπικού του ως υπεύθυνο έργου (κάτοχο πτυχίου τριτοβάθμιας εκπαίδευσης ΑΕΙ) και σύμφωνα με τα ειδικότερα οριζόμενα  στην παράγραφο 2.2.6 της Διακήρυξης.</w:t>
            </w:r>
            <w:r>
              <w:rPr>
                <w:rFonts w:asciiTheme="minorHAnsi" w:hAnsiTheme="minorHAnsi" w:cstheme="minorHAnsi"/>
                <w:sz w:val="24"/>
                <w:lang w:val="el-GR"/>
              </w:rPr>
              <w:t xml:space="preserve"> </w:t>
            </w:r>
          </w:p>
        </w:tc>
        <w:tc>
          <w:tcPr>
            <w:tcW w:w="1134" w:type="dxa"/>
            <w:tcBorders>
              <w:top w:val="single" w:sz="4" w:space="0" w:color="000000"/>
              <w:left w:val="single" w:sz="4" w:space="0" w:color="000000"/>
              <w:bottom w:val="single" w:sz="4" w:space="0" w:color="000000"/>
            </w:tcBorders>
            <w:vAlign w:val="center"/>
          </w:tcPr>
          <w:p w14:paraId="2636485D" w14:textId="77777777" w:rsidR="00630F4E" w:rsidRPr="004047D6" w:rsidRDefault="00630F4E" w:rsidP="004B3CDA">
            <w:pPr>
              <w:widowControl w:val="0"/>
              <w:snapToGrid w:val="0"/>
              <w:spacing w:line="276" w:lineRule="auto"/>
              <w:jc w:val="center"/>
              <w:rPr>
                <w:rFonts w:asciiTheme="minorHAnsi" w:hAnsiTheme="minorHAnsi" w:cstheme="minorHAnsi"/>
                <w:b/>
                <w:color w:val="0000FF"/>
                <w:sz w:val="24"/>
                <w:lang w:val="el-GR"/>
              </w:rPr>
            </w:pPr>
            <w:r>
              <w:rPr>
                <w:rFonts w:asciiTheme="minorHAnsi" w:hAnsiTheme="minorHAnsi" w:cstheme="minorHAnsi"/>
                <w:b/>
                <w:color w:val="0000FF"/>
                <w:sz w:val="24"/>
                <w:lang w:val="el-GR"/>
              </w:rPr>
              <w:t xml:space="preserve">ΝΑΙ </w:t>
            </w:r>
          </w:p>
        </w:tc>
        <w:tc>
          <w:tcPr>
            <w:tcW w:w="1411" w:type="dxa"/>
            <w:tcBorders>
              <w:top w:val="single" w:sz="4" w:space="0" w:color="000000"/>
              <w:left w:val="single" w:sz="4" w:space="0" w:color="000000"/>
              <w:bottom w:val="single" w:sz="4" w:space="0" w:color="000000"/>
            </w:tcBorders>
          </w:tcPr>
          <w:p w14:paraId="0B82E7D0" w14:textId="77777777" w:rsidR="00630F4E" w:rsidRPr="004047D6"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top w:val="single" w:sz="4" w:space="0" w:color="000000"/>
              <w:left w:val="single" w:sz="4" w:space="0" w:color="000000"/>
              <w:bottom w:val="single" w:sz="4" w:space="0" w:color="000000"/>
              <w:right w:val="single" w:sz="4" w:space="0" w:color="000000"/>
            </w:tcBorders>
          </w:tcPr>
          <w:p w14:paraId="3803E0BE" w14:textId="77777777" w:rsidR="00630F4E" w:rsidRPr="004047D6"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C83475" w14:paraId="551B5219" w14:textId="77777777" w:rsidTr="00237B6D">
        <w:tc>
          <w:tcPr>
            <w:tcW w:w="6061" w:type="dxa"/>
            <w:tcBorders>
              <w:top w:val="single" w:sz="4" w:space="0" w:color="000000"/>
              <w:left w:val="single" w:sz="4" w:space="0" w:color="000000"/>
              <w:bottom w:val="single" w:sz="4" w:space="0" w:color="000000"/>
            </w:tcBorders>
            <w:vAlign w:val="center"/>
          </w:tcPr>
          <w:p w14:paraId="11C4E599" w14:textId="77777777" w:rsidR="00630F4E" w:rsidRPr="00C83475" w:rsidRDefault="00630F4E" w:rsidP="004B3CDA">
            <w:pPr>
              <w:widowControl w:val="0"/>
              <w:spacing w:after="0" w:line="276" w:lineRule="auto"/>
              <w:jc w:val="center"/>
              <w:rPr>
                <w:rFonts w:asciiTheme="minorHAnsi" w:hAnsiTheme="minorHAnsi" w:cstheme="minorHAnsi"/>
                <w:sz w:val="24"/>
                <w:lang w:val="el-GR"/>
              </w:rPr>
            </w:pPr>
            <w:r w:rsidRPr="00C83475">
              <w:rPr>
                <w:rFonts w:asciiTheme="minorHAnsi" w:hAnsiTheme="minorHAnsi" w:cstheme="minorHAnsi"/>
                <w:b/>
                <w:sz w:val="24"/>
                <w:lang w:val="el-GR"/>
              </w:rPr>
              <w:t>3.</w:t>
            </w:r>
            <w:r>
              <w:rPr>
                <w:rFonts w:asciiTheme="minorHAnsi" w:hAnsiTheme="minorHAnsi" w:cstheme="minorHAnsi"/>
                <w:b/>
                <w:sz w:val="24"/>
                <w:lang w:val="el-GR"/>
              </w:rPr>
              <w:t xml:space="preserve"> Υποχρεώσεις </w:t>
            </w:r>
            <w:r w:rsidRPr="00C83475">
              <w:rPr>
                <w:rFonts w:asciiTheme="minorHAnsi" w:hAnsiTheme="minorHAnsi" w:cstheme="minorHAnsi"/>
                <w:b/>
                <w:sz w:val="24"/>
                <w:lang w:val="el-GR"/>
              </w:rPr>
              <w:t xml:space="preserve"> –</w:t>
            </w:r>
            <w:r>
              <w:rPr>
                <w:rFonts w:asciiTheme="minorHAnsi" w:hAnsiTheme="minorHAnsi" w:cstheme="minorHAnsi"/>
                <w:b/>
                <w:sz w:val="24"/>
                <w:lang w:val="el-GR"/>
              </w:rPr>
              <w:t xml:space="preserve"> Καθήκοντα προσωπικού </w:t>
            </w:r>
            <w:r w:rsidRPr="00C83475">
              <w:rPr>
                <w:rFonts w:asciiTheme="minorHAnsi" w:hAnsiTheme="minorHAnsi" w:cstheme="minorHAnsi"/>
                <w:b/>
                <w:sz w:val="24"/>
                <w:lang w:val="el-GR"/>
              </w:rPr>
              <w:t xml:space="preserve"> Ασφαλείας  </w:t>
            </w:r>
          </w:p>
        </w:tc>
        <w:tc>
          <w:tcPr>
            <w:tcW w:w="1134" w:type="dxa"/>
            <w:tcBorders>
              <w:top w:val="single" w:sz="4" w:space="0" w:color="000000"/>
              <w:left w:val="single" w:sz="4" w:space="0" w:color="000000"/>
              <w:bottom w:val="single" w:sz="4" w:space="0" w:color="000000"/>
            </w:tcBorders>
            <w:vAlign w:val="center"/>
          </w:tcPr>
          <w:p w14:paraId="49A8EB3C" w14:textId="77777777" w:rsidR="00630F4E" w:rsidRPr="00C83475" w:rsidRDefault="00630F4E" w:rsidP="004B3CDA">
            <w:pPr>
              <w:widowControl w:val="0"/>
              <w:snapToGrid w:val="0"/>
              <w:spacing w:line="276" w:lineRule="auto"/>
              <w:jc w:val="center"/>
              <w:rPr>
                <w:rFonts w:asciiTheme="minorHAnsi" w:hAnsiTheme="minorHAnsi" w:cstheme="minorHAnsi"/>
                <w:b/>
                <w:color w:val="0000FF"/>
                <w:sz w:val="24"/>
                <w:lang w:val="el-GR"/>
              </w:rPr>
            </w:pPr>
          </w:p>
        </w:tc>
        <w:tc>
          <w:tcPr>
            <w:tcW w:w="1411" w:type="dxa"/>
            <w:tcBorders>
              <w:top w:val="single" w:sz="4" w:space="0" w:color="000000"/>
              <w:left w:val="single" w:sz="4" w:space="0" w:color="000000"/>
              <w:bottom w:val="single" w:sz="4" w:space="0" w:color="000000"/>
            </w:tcBorders>
          </w:tcPr>
          <w:p w14:paraId="70552FAA" w14:textId="77777777" w:rsidR="00630F4E" w:rsidRPr="00C83475"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top w:val="single" w:sz="4" w:space="0" w:color="000000"/>
              <w:left w:val="single" w:sz="4" w:space="0" w:color="000000"/>
              <w:bottom w:val="single" w:sz="4" w:space="0" w:color="000000"/>
              <w:right w:val="single" w:sz="4" w:space="0" w:color="000000"/>
            </w:tcBorders>
          </w:tcPr>
          <w:p w14:paraId="0F1288EB" w14:textId="77777777" w:rsidR="00630F4E" w:rsidRPr="00C83475"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580172" w14:paraId="4CFE66D6" w14:textId="77777777" w:rsidTr="00237B6D">
        <w:tc>
          <w:tcPr>
            <w:tcW w:w="6061" w:type="dxa"/>
            <w:tcBorders>
              <w:top w:val="single" w:sz="4" w:space="0" w:color="000000"/>
              <w:left w:val="single" w:sz="4" w:space="0" w:color="000000"/>
              <w:bottom w:val="single" w:sz="4" w:space="0" w:color="000000"/>
            </w:tcBorders>
            <w:vAlign w:val="center"/>
          </w:tcPr>
          <w:p w14:paraId="142961CD" w14:textId="77777777" w:rsidR="00630F4E" w:rsidRPr="002C181F" w:rsidRDefault="00630F4E" w:rsidP="004B3CDA">
            <w:pPr>
              <w:widowControl w:val="0"/>
              <w:spacing w:after="0" w:line="276" w:lineRule="auto"/>
              <w:jc w:val="center"/>
              <w:rPr>
                <w:rFonts w:asciiTheme="minorHAnsi" w:hAnsiTheme="minorHAnsi" w:cstheme="minorHAnsi"/>
                <w:sz w:val="24"/>
                <w:lang w:val="el-GR"/>
              </w:rPr>
            </w:pPr>
            <w:r w:rsidRPr="002C181F">
              <w:rPr>
                <w:rFonts w:asciiTheme="minorHAnsi" w:hAnsiTheme="minorHAnsi" w:cstheme="minorHAnsi"/>
                <w:sz w:val="24"/>
                <w:u w:val="single"/>
                <w:lang w:val="el-GR"/>
              </w:rPr>
              <w:t>Το προσωπικό ασφάλειας του Αναδόχου οφείλει να:</w:t>
            </w:r>
          </w:p>
        </w:tc>
        <w:tc>
          <w:tcPr>
            <w:tcW w:w="1134" w:type="dxa"/>
            <w:tcBorders>
              <w:top w:val="single" w:sz="4" w:space="0" w:color="000000"/>
              <w:left w:val="single" w:sz="4" w:space="0" w:color="000000"/>
              <w:bottom w:val="single" w:sz="4" w:space="0" w:color="000000"/>
            </w:tcBorders>
            <w:vAlign w:val="center"/>
          </w:tcPr>
          <w:p w14:paraId="1299AB59" w14:textId="77777777" w:rsidR="00630F4E" w:rsidRPr="002C181F" w:rsidRDefault="00630F4E" w:rsidP="004B3CDA">
            <w:pPr>
              <w:widowControl w:val="0"/>
              <w:snapToGrid w:val="0"/>
              <w:spacing w:line="276" w:lineRule="auto"/>
              <w:jc w:val="center"/>
              <w:rPr>
                <w:rFonts w:asciiTheme="minorHAnsi" w:hAnsiTheme="minorHAnsi" w:cstheme="minorHAnsi"/>
                <w:sz w:val="24"/>
                <w:lang w:val="el-GR"/>
              </w:rPr>
            </w:pPr>
          </w:p>
        </w:tc>
        <w:tc>
          <w:tcPr>
            <w:tcW w:w="1411" w:type="dxa"/>
            <w:tcBorders>
              <w:top w:val="single" w:sz="4" w:space="0" w:color="000000"/>
              <w:left w:val="single" w:sz="4" w:space="0" w:color="000000"/>
              <w:bottom w:val="single" w:sz="4" w:space="0" w:color="000000"/>
            </w:tcBorders>
          </w:tcPr>
          <w:p w14:paraId="2C4F3FD0" w14:textId="77777777" w:rsidR="00630F4E" w:rsidRPr="002C181F"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top w:val="single" w:sz="4" w:space="0" w:color="000000"/>
              <w:left w:val="single" w:sz="4" w:space="0" w:color="000000"/>
              <w:bottom w:val="single" w:sz="4" w:space="0" w:color="000000"/>
              <w:right w:val="single" w:sz="4" w:space="0" w:color="000000"/>
            </w:tcBorders>
          </w:tcPr>
          <w:p w14:paraId="774FD72A" w14:textId="77777777" w:rsidR="00630F4E" w:rsidRPr="002C181F"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2C181F" w14:paraId="7C52DDC7" w14:textId="77777777" w:rsidTr="00237B6D">
        <w:tc>
          <w:tcPr>
            <w:tcW w:w="6061" w:type="dxa"/>
            <w:tcBorders>
              <w:left w:val="single" w:sz="4" w:space="0" w:color="000000"/>
              <w:bottom w:val="single" w:sz="4" w:space="0" w:color="000000"/>
            </w:tcBorders>
            <w:vAlign w:val="center"/>
          </w:tcPr>
          <w:p w14:paraId="56BBEDE4"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 xml:space="preserve">3.1 </w:t>
            </w:r>
            <w:r w:rsidRPr="002C181F">
              <w:rPr>
                <w:rFonts w:asciiTheme="minorHAnsi" w:hAnsiTheme="minorHAnsi" w:cstheme="minorHAnsi"/>
                <w:sz w:val="24"/>
                <w:lang w:val="el-GR"/>
              </w:rPr>
              <w:t>Να ελέγχει οπτικά ολόκληρη το χώρο εισόδου του υπό φύλαξη κτιρίου και να εντοπίζει μη σύνηθες καταστάσεις και να  τις αντιμετωπίζει έγκαιρα.</w:t>
            </w:r>
          </w:p>
        </w:tc>
        <w:tc>
          <w:tcPr>
            <w:tcW w:w="1134" w:type="dxa"/>
            <w:tcBorders>
              <w:left w:val="single" w:sz="4" w:space="0" w:color="000000"/>
              <w:bottom w:val="single" w:sz="4" w:space="0" w:color="000000"/>
            </w:tcBorders>
            <w:vAlign w:val="center"/>
          </w:tcPr>
          <w:p w14:paraId="02A22EFB"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left w:val="single" w:sz="4" w:space="0" w:color="000000"/>
              <w:bottom w:val="single" w:sz="4" w:space="0" w:color="000000"/>
            </w:tcBorders>
          </w:tcPr>
          <w:p w14:paraId="22F0FCEC"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left w:val="single" w:sz="4" w:space="0" w:color="000000"/>
              <w:bottom w:val="single" w:sz="4" w:space="0" w:color="000000"/>
              <w:right w:val="single" w:sz="4" w:space="0" w:color="000000"/>
            </w:tcBorders>
          </w:tcPr>
          <w:p w14:paraId="1223A3E2"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363CB3C0" w14:textId="77777777" w:rsidTr="00237B6D">
        <w:tc>
          <w:tcPr>
            <w:tcW w:w="6061" w:type="dxa"/>
            <w:tcBorders>
              <w:top w:val="single" w:sz="4" w:space="0" w:color="000000"/>
              <w:left w:val="single" w:sz="4" w:space="0" w:color="000000"/>
              <w:bottom w:val="single" w:sz="4" w:space="0" w:color="000000"/>
            </w:tcBorders>
            <w:vAlign w:val="center"/>
          </w:tcPr>
          <w:p w14:paraId="121322D7"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3.2</w:t>
            </w:r>
            <w:r w:rsidRPr="002C181F">
              <w:rPr>
                <w:rFonts w:asciiTheme="minorHAnsi" w:hAnsiTheme="minorHAnsi" w:cstheme="minorHAnsi"/>
                <w:sz w:val="24"/>
                <w:lang w:val="el-GR"/>
              </w:rPr>
              <w:t xml:space="preserve"> Να επιβλέπει την κίνηση και παρουσία των επισκεπτών σε όλους τους χώρους </w:t>
            </w:r>
            <w:r>
              <w:rPr>
                <w:rFonts w:asciiTheme="minorHAnsi" w:hAnsiTheme="minorHAnsi" w:cstheme="minorHAnsi"/>
                <w:sz w:val="24"/>
                <w:lang w:val="el-GR"/>
              </w:rPr>
              <w:t>της Υπηρεσίας</w:t>
            </w:r>
            <w:r w:rsidRPr="002C181F">
              <w:rPr>
                <w:rFonts w:asciiTheme="minorHAnsi" w:hAnsiTheme="minorHAnsi" w:cstheme="minorHAnsi"/>
                <w:sz w:val="24"/>
                <w:lang w:val="el-GR"/>
              </w:rPr>
              <w:t xml:space="preserve">, με φυσική παρουσία ή με τη χρήση καμερών. </w:t>
            </w:r>
          </w:p>
        </w:tc>
        <w:tc>
          <w:tcPr>
            <w:tcW w:w="1134" w:type="dxa"/>
            <w:tcBorders>
              <w:top w:val="single" w:sz="4" w:space="0" w:color="000000"/>
              <w:left w:val="single" w:sz="4" w:space="0" w:color="000000"/>
              <w:bottom w:val="single" w:sz="4" w:space="0" w:color="000000"/>
            </w:tcBorders>
            <w:vAlign w:val="center"/>
          </w:tcPr>
          <w:p w14:paraId="032C5C37"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57DA4FBE"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D321AD8"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1A3F69E0" w14:textId="77777777" w:rsidTr="00237B6D">
        <w:tc>
          <w:tcPr>
            <w:tcW w:w="6061" w:type="dxa"/>
            <w:tcBorders>
              <w:top w:val="single" w:sz="4" w:space="0" w:color="000000"/>
              <w:left w:val="single" w:sz="4" w:space="0" w:color="000000"/>
              <w:bottom w:val="single" w:sz="4" w:space="0" w:color="000000"/>
            </w:tcBorders>
            <w:vAlign w:val="center"/>
          </w:tcPr>
          <w:p w14:paraId="51C89A26"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 xml:space="preserve">3.3 </w:t>
            </w:r>
            <w:r w:rsidRPr="002C181F">
              <w:rPr>
                <w:rFonts w:asciiTheme="minorHAnsi" w:hAnsiTheme="minorHAnsi" w:cstheme="minorHAnsi"/>
                <w:sz w:val="24"/>
                <w:lang w:val="el-GR"/>
              </w:rPr>
              <w:t xml:space="preserve">Να ζητά κατά την είσοδο του επισκέπτη την προσκόμιση ενός προσωπικού δημοσίου εγγράφου (αστυνομική ταυτότητα , διαβατήριο </w:t>
            </w:r>
            <w:proofErr w:type="spellStart"/>
            <w:r w:rsidRPr="002C181F">
              <w:rPr>
                <w:rFonts w:asciiTheme="minorHAnsi" w:hAnsiTheme="minorHAnsi" w:cstheme="minorHAnsi"/>
                <w:sz w:val="24"/>
                <w:lang w:val="el-GR"/>
              </w:rPr>
              <w:t>κτλ</w:t>
            </w:r>
            <w:proofErr w:type="spellEnd"/>
            <w:r w:rsidRPr="002C181F">
              <w:rPr>
                <w:rFonts w:asciiTheme="minorHAnsi" w:hAnsiTheme="minorHAnsi" w:cstheme="minorHAnsi"/>
                <w:sz w:val="24"/>
                <w:lang w:val="el-GR"/>
              </w:rPr>
              <w:t>), το οποίο θα επιστρέφεται με την αποχώρηση του,  με βάση το οποίο θα καταγράφονται τα στοιχεία στο «Βιβλίο Επισκεπτών» ημερομηνία, ώρα επίσκεψης και Υπηρεσία προορισμού  και θα χορηγείται η σχετική καρτέλα «Επισκέπτης».</w:t>
            </w:r>
          </w:p>
        </w:tc>
        <w:tc>
          <w:tcPr>
            <w:tcW w:w="1134" w:type="dxa"/>
            <w:tcBorders>
              <w:top w:val="single" w:sz="4" w:space="0" w:color="000000"/>
              <w:left w:val="single" w:sz="4" w:space="0" w:color="000000"/>
              <w:bottom w:val="single" w:sz="4" w:space="0" w:color="000000"/>
            </w:tcBorders>
            <w:vAlign w:val="center"/>
          </w:tcPr>
          <w:p w14:paraId="17CE9600"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6B5D2A94"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703772E3"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4FA51AAB" w14:textId="77777777" w:rsidTr="00237B6D">
        <w:tc>
          <w:tcPr>
            <w:tcW w:w="6061" w:type="dxa"/>
            <w:tcBorders>
              <w:top w:val="single" w:sz="4" w:space="0" w:color="000000"/>
              <w:left w:val="single" w:sz="4" w:space="0" w:color="000000"/>
              <w:bottom w:val="single" w:sz="4" w:space="0" w:color="000000"/>
            </w:tcBorders>
            <w:vAlign w:val="center"/>
          </w:tcPr>
          <w:p w14:paraId="0DCD7026"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3.4</w:t>
            </w:r>
            <w:r w:rsidRPr="002C181F">
              <w:rPr>
                <w:rFonts w:asciiTheme="minorHAnsi" w:hAnsiTheme="minorHAnsi" w:cstheme="minorHAnsi"/>
                <w:sz w:val="24"/>
                <w:lang w:val="el-GR"/>
              </w:rPr>
              <w:t xml:space="preserve"> Το προσωπικό του αναδόχου πρέπει να συμπεριφέρεται με την προσήκουσα ευγένεια στους υπαλλήλους της υπηρεσίας και στους συναλλασσόμενους με αυτήν πολίτες.</w:t>
            </w:r>
          </w:p>
        </w:tc>
        <w:tc>
          <w:tcPr>
            <w:tcW w:w="1134" w:type="dxa"/>
            <w:tcBorders>
              <w:top w:val="single" w:sz="4" w:space="0" w:color="000000"/>
              <w:left w:val="single" w:sz="4" w:space="0" w:color="000000"/>
              <w:bottom w:val="single" w:sz="4" w:space="0" w:color="000000"/>
            </w:tcBorders>
            <w:vAlign w:val="center"/>
          </w:tcPr>
          <w:p w14:paraId="1D541702"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3E0359DB"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19AEDE4"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0418C0F" w14:textId="77777777" w:rsidTr="00237B6D">
        <w:tc>
          <w:tcPr>
            <w:tcW w:w="6061" w:type="dxa"/>
            <w:tcBorders>
              <w:top w:val="single" w:sz="4" w:space="0" w:color="000000"/>
              <w:left w:val="single" w:sz="4" w:space="0" w:color="000000"/>
              <w:bottom w:val="single" w:sz="4" w:space="0" w:color="000000"/>
            </w:tcBorders>
            <w:vAlign w:val="center"/>
          </w:tcPr>
          <w:p w14:paraId="0BFCFFF8"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3.5</w:t>
            </w:r>
            <w:r w:rsidRPr="002C181F">
              <w:rPr>
                <w:rFonts w:asciiTheme="minorHAnsi" w:hAnsiTheme="minorHAnsi" w:cstheme="minorHAnsi"/>
                <w:sz w:val="24"/>
                <w:lang w:val="el-GR"/>
              </w:rPr>
              <w:t xml:space="preserve"> Να διενεργεί περιοδικούς ελέγχους στους εσωτερικούς και εξωτερικούς χώρους του κτιρίου σε τακτά χρονικά διαστήματα. </w:t>
            </w:r>
          </w:p>
        </w:tc>
        <w:tc>
          <w:tcPr>
            <w:tcW w:w="1134" w:type="dxa"/>
            <w:tcBorders>
              <w:top w:val="single" w:sz="4" w:space="0" w:color="000000"/>
              <w:left w:val="single" w:sz="4" w:space="0" w:color="000000"/>
              <w:bottom w:val="single" w:sz="4" w:space="0" w:color="000000"/>
            </w:tcBorders>
            <w:vAlign w:val="center"/>
          </w:tcPr>
          <w:p w14:paraId="03F48B83"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5798DFD4"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ECFAD8C"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7D07DEB9" w14:textId="77777777" w:rsidTr="00237B6D">
        <w:tc>
          <w:tcPr>
            <w:tcW w:w="6061" w:type="dxa"/>
            <w:tcBorders>
              <w:top w:val="single" w:sz="4" w:space="0" w:color="000000"/>
              <w:left w:val="single" w:sz="4" w:space="0" w:color="000000"/>
              <w:bottom w:val="single" w:sz="4" w:space="0" w:color="000000"/>
            </w:tcBorders>
            <w:vAlign w:val="center"/>
          </w:tcPr>
          <w:p w14:paraId="0DA6D7C5"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 xml:space="preserve">3.6 </w:t>
            </w:r>
            <w:r w:rsidRPr="002C181F">
              <w:rPr>
                <w:rFonts w:asciiTheme="minorHAnsi" w:hAnsiTheme="minorHAnsi" w:cstheme="minorHAnsi"/>
                <w:sz w:val="24"/>
                <w:lang w:val="el-GR"/>
              </w:rPr>
              <w:t>Μετά τη λήξη του ωραρίου εργασίας των υπαλλήλων, οι φύλακες υποχρεούνται να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 διαρροές νερού) .</w:t>
            </w:r>
          </w:p>
        </w:tc>
        <w:tc>
          <w:tcPr>
            <w:tcW w:w="1134" w:type="dxa"/>
            <w:tcBorders>
              <w:top w:val="single" w:sz="4" w:space="0" w:color="000000"/>
              <w:left w:val="single" w:sz="4" w:space="0" w:color="000000"/>
              <w:bottom w:val="single" w:sz="4" w:space="0" w:color="000000"/>
            </w:tcBorders>
            <w:vAlign w:val="center"/>
          </w:tcPr>
          <w:p w14:paraId="54B05C82"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0CD9CD0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A9C6628"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45AD5692" w14:textId="77777777" w:rsidTr="00237B6D">
        <w:tc>
          <w:tcPr>
            <w:tcW w:w="6061" w:type="dxa"/>
            <w:tcBorders>
              <w:top w:val="single" w:sz="4" w:space="0" w:color="000000"/>
              <w:left w:val="single" w:sz="4" w:space="0" w:color="000000"/>
              <w:bottom w:val="single" w:sz="4" w:space="0" w:color="000000"/>
            </w:tcBorders>
            <w:vAlign w:val="center"/>
          </w:tcPr>
          <w:p w14:paraId="31F86960"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3.7</w:t>
            </w:r>
            <w:r w:rsidRPr="002C181F">
              <w:rPr>
                <w:rFonts w:asciiTheme="minorHAnsi" w:hAnsiTheme="minorHAnsi" w:cstheme="minorHAnsi"/>
                <w:sz w:val="24"/>
                <w:lang w:val="el-GR"/>
              </w:rPr>
              <w:t xml:space="preserve"> Να εκτελεί τις απαραίτητες ενέργειες στις περιπτώσεις έκτακτης ανάγκης (πυρκαγιά, σεισμός, τρομοκρατική ενέργεια ) και να χειρίζεται τα διαθέσιμα τεχνικά μέσα της Υπηρεσίας . </w:t>
            </w:r>
          </w:p>
        </w:tc>
        <w:tc>
          <w:tcPr>
            <w:tcW w:w="1134" w:type="dxa"/>
            <w:tcBorders>
              <w:top w:val="single" w:sz="4" w:space="0" w:color="000000"/>
              <w:left w:val="single" w:sz="4" w:space="0" w:color="000000"/>
              <w:bottom w:val="single" w:sz="4" w:space="0" w:color="000000"/>
            </w:tcBorders>
            <w:vAlign w:val="center"/>
          </w:tcPr>
          <w:p w14:paraId="21EF5F9E"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7733FEC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0C1CB9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7FEB80D2" w14:textId="77777777" w:rsidTr="00237B6D">
        <w:tc>
          <w:tcPr>
            <w:tcW w:w="6061" w:type="dxa"/>
            <w:tcBorders>
              <w:top w:val="single" w:sz="4" w:space="0" w:color="000000"/>
              <w:left w:val="single" w:sz="4" w:space="0" w:color="000000"/>
              <w:bottom w:val="single" w:sz="4" w:space="0" w:color="000000"/>
            </w:tcBorders>
            <w:vAlign w:val="center"/>
          </w:tcPr>
          <w:p w14:paraId="25DF07A4"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3.8</w:t>
            </w:r>
            <w:r w:rsidRPr="002C181F">
              <w:rPr>
                <w:rFonts w:asciiTheme="minorHAnsi" w:hAnsiTheme="minorHAnsi" w:cstheme="minorHAnsi"/>
                <w:sz w:val="24"/>
                <w:lang w:val="el-GR"/>
              </w:rPr>
              <w:t xml:space="preserve"> Να τηρεί το βιβλίο συμβάντων το οποίο θα ενημερώνεται καθημερινά και  θα υπογράφει κατά την αλλαγή βάρδιας (ώρα ανάληψης καθηκόντων και αποχώρησης) . </w:t>
            </w:r>
          </w:p>
        </w:tc>
        <w:tc>
          <w:tcPr>
            <w:tcW w:w="1134" w:type="dxa"/>
            <w:tcBorders>
              <w:top w:val="single" w:sz="4" w:space="0" w:color="000000"/>
              <w:left w:val="single" w:sz="4" w:space="0" w:color="000000"/>
              <w:bottom w:val="single" w:sz="4" w:space="0" w:color="000000"/>
            </w:tcBorders>
            <w:vAlign w:val="center"/>
          </w:tcPr>
          <w:p w14:paraId="7834E7EE"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20B28EF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7D249816"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220A4B72" w14:textId="77777777" w:rsidTr="00237B6D">
        <w:tc>
          <w:tcPr>
            <w:tcW w:w="6061" w:type="dxa"/>
            <w:tcBorders>
              <w:top w:val="single" w:sz="4" w:space="0" w:color="000000"/>
              <w:left w:val="single" w:sz="4" w:space="0" w:color="000000"/>
              <w:bottom w:val="single" w:sz="4" w:space="0" w:color="000000"/>
            </w:tcBorders>
            <w:vAlign w:val="center"/>
          </w:tcPr>
          <w:p w14:paraId="08B9E9CF"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lastRenderedPageBreak/>
              <w:t>3.9</w:t>
            </w:r>
            <w:r w:rsidRPr="002C181F">
              <w:rPr>
                <w:rFonts w:asciiTheme="minorHAnsi" w:hAnsiTheme="minorHAnsi" w:cstheme="minorHAnsi"/>
                <w:sz w:val="24"/>
                <w:lang w:val="el-GR"/>
              </w:rPr>
              <w:t xml:space="preserve"> Να μην αποχωρεί αν δεν έχει προσέλθει ο αντικαταστάτης του.</w:t>
            </w:r>
          </w:p>
        </w:tc>
        <w:tc>
          <w:tcPr>
            <w:tcW w:w="1134" w:type="dxa"/>
            <w:tcBorders>
              <w:top w:val="single" w:sz="4" w:space="0" w:color="000000"/>
              <w:left w:val="single" w:sz="4" w:space="0" w:color="000000"/>
              <w:bottom w:val="single" w:sz="4" w:space="0" w:color="000000"/>
            </w:tcBorders>
            <w:vAlign w:val="center"/>
          </w:tcPr>
          <w:p w14:paraId="5F4B64DE"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6A697B1A"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BA4883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7702A698" w14:textId="77777777" w:rsidTr="00237B6D">
        <w:tc>
          <w:tcPr>
            <w:tcW w:w="6061" w:type="dxa"/>
            <w:tcBorders>
              <w:top w:val="single" w:sz="4" w:space="0" w:color="000000"/>
              <w:left w:val="single" w:sz="4" w:space="0" w:color="000000"/>
              <w:bottom w:val="single" w:sz="4" w:space="0" w:color="000000"/>
            </w:tcBorders>
            <w:vAlign w:val="center"/>
          </w:tcPr>
          <w:p w14:paraId="7FFD275B" w14:textId="77777777" w:rsidR="00630F4E" w:rsidRPr="002C181F" w:rsidRDefault="00630F4E" w:rsidP="004B3CDA">
            <w:pPr>
              <w:widowControl w:val="0"/>
              <w:spacing w:after="0" w:line="276" w:lineRule="auto"/>
              <w:rPr>
                <w:rFonts w:asciiTheme="minorHAnsi" w:hAnsiTheme="minorHAnsi" w:cstheme="minorHAnsi"/>
                <w:sz w:val="24"/>
                <w:lang w:val="el-GR"/>
              </w:rPr>
            </w:pPr>
            <w:r w:rsidRPr="002C181F">
              <w:rPr>
                <w:rFonts w:asciiTheme="minorHAnsi" w:hAnsiTheme="minorHAnsi" w:cstheme="minorHAnsi"/>
                <w:b/>
                <w:sz w:val="24"/>
                <w:lang w:val="el-GR"/>
              </w:rPr>
              <w:t>3.1</w:t>
            </w:r>
            <w:r>
              <w:rPr>
                <w:rFonts w:asciiTheme="minorHAnsi" w:hAnsiTheme="minorHAnsi" w:cstheme="minorHAnsi"/>
                <w:b/>
                <w:sz w:val="24"/>
                <w:lang w:val="el-GR"/>
              </w:rPr>
              <w:t>0</w:t>
            </w:r>
            <w:r w:rsidRPr="002C181F">
              <w:rPr>
                <w:rFonts w:asciiTheme="minorHAnsi" w:hAnsiTheme="minorHAnsi" w:cstheme="minorHAnsi"/>
                <w:sz w:val="24"/>
                <w:lang w:val="el-GR"/>
              </w:rPr>
              <w:t xml:space="preserve"> Να μη φέρει πυροβόλα όπλα. </w:t>
            </w:r>
          </w:p>
        </w:tc>
        <w:tc>
          <w:tcPr>
            <w:tcW w:w="1134" w:type="dxa"/>
            <w:tcBorders>
              <w:top w:val="single" w:sz="4" w:space="0" w:color="000000"/>
              <w:left w:val="single" w:sz="4" w:space="0" w:color="000000"/>
              <w:bottom w:val="single" w:sz="4" w:space="0" w:color="000000"/>
            </w:tcBorders>
            <w:vAlign w:val="center"/>
          </w:tcPr>
          <w:p w14:paraId="2DDBD12F"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64F4CD1E"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1E6DD7F5"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59E16085" w14:textId="77777777" w:rsidTr="00237B6D">
        <w:tc>
          <w:tcPr>
            <w:tcW w:w="6061" w:type="dxa"/>
            <w:tcBorders>
              <w:top w:val="single" w:sz="4" w:space="0" w:color="000000"/>
              <w:left w:val="single" w:sz="4" w:space="0" w:color="000000"/>
              <w:bottom w:val="single" w:sz="4" w:space="0" w:color="000000"/>
            </w:tcBorders>
            <w:vAlign w:val="center"/>
          </w:tcPr>
          <w:p w14:paraId="3BBE1832" w14:textId="77777777" w:rsidR="00630F4E" w:rsidRPr="00EE349C" w:rsidRDefault="00630F4E" w:rsidP="004B3CDA">
            <w:pPr>
              <w:widowControl w:val="0"/>
              <w:spacing w:after="0" w:line="276" w:lineRule="auto"/>
              <w:rPr>
                <w:rFonts w:asciiTheme="minorHAnsi" w:hAnsiTheme="minorHAnsi" w:cstheme="minorHAnsi"/>
                <w:strike/>
                <w:sz w:val="24"/>
                <w:lang w:val="el-GR"/>
              </w:rPr>
            </w:pPr>
          </w:p>
        </w:tc>
        <w:tc>
          <w:tcPr>
            <w:tcW w:w="1134" w:type="dxa"/>
            <w:tcBorders>
              <w:top w:val="single" w:sz="4" w:space="0" w:color="000000"/>
              <w:left w:val="single" w:sz="4" w:space="0" w:color="000000"/>
              <w:bottom w:val="single" w:sz="4" w:space="0" w:color="000000"/>
            </w:tcBorders>
            <w:vAlign w:val="center"/>
          </w:tcPr>
          <w:p w14:paraId="06B2FD20" w14:textId="77777777" w:rsidR="00630F4E" w:rsidRPr="002C181F" w:rsidRDefault="00630F4E" w:rsidP="004B3CDA">
            <w:pPr>
              <w:widowControl w:val="0"/>
              <w:snapToGrid w:val="0"/>
              <w:spacing w:line="276" w:lineRule="auto"/>
              <w:jc w:val="center"/>
              <w:rPr>
                <w:rFonts w:asciiTheme="minorHAnsi" w:hAnsiTheme="minorHAnsi" w:cstheme="minorHAnsi"/>
                <w:sz w:val="24"/>
              </w:rPr>
            </w:pPr>
          </w:p>
        </w:tc>
        <w:tc>
          <w:tcPr>
            <w:tcW w:w="1411" w:type="dxa"/>
            <w:tcBorders>
              <w:top w:val="single" w:sz="4" w:space="0" w:color="000000"/>
              <w:left w:val="single" w:sz="4" w:space="0" w:color="000000"/>
              <w:bottom w:val="single" w:sz="4" w:space="0" w:color="000000"/>
            </w:tcBorders>
          </w:tcPr>
          <w:p w14:paraId="1BA568A1"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33AB9E37"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2C181F" w14:paraId="6E1257DE" w14:textId="77777777" w:rsidTr="00237B6D">
        <w:tc>
          <w:tcPr>
            <w:tcW w:w="6061" w:type="dxa"/>
            <w:tcBorders>
              <w:top w:val="single" w:sz="4" w:space="0" w:color="000000"/>
              <w:left w:val="single" w:sz="4" w:space="0" w:color="000000"/>
              <w:bottom w:val="single" w:sz="4" w:space="0" w:color="000000"/>
            </w:tcBorders>
            <w:vAlign w:val="center"/>
          </w:tcPr>
          <w:p w14:paraId="3640C587" w14:textId="77777777" w:rsidR="00630F4E" w:rsidRPr="002C181F" w:rsidRDefault="00630F4E" w:rsidP="004B3CDA">
            <w:pPr>
              <w:widowControl w:val="0"/>
              <w:spacing w:after="0" w:line="276" w:lineRule="auto"/>
              <w:jc w:val="center"/>
              <w:rPr>
                <w:rFonts w:asciiTheme="minorHAnsi" w:hAnsiTheme="minorHAnsi" w:cstheme="minorHAnsi"/>
                <w:sz w:val="24"/>
              </w:rPr>
            </w:pPr>
            <w:r w:rsidRPr="002C181F">
              <w:rPr>
                <w:rFonts w:asciiTheme="minorHAnsi" w:hAnsiTheme="minorHAnsi" w:cstheme="minorHAnsi"/>
                <w:b/>
                <w:sz w:val="24"/>
              </w:rPr>
              <w:t xml:space="preserve">4.  </w:t>
            </w:r>
            <w:proofErr w:type="spellStart"/>
            <w:proofErr w:type="gramStart"/>
            <w:r w:rsidRPr="002C181F">
              <w:rPr>
                <w:rFonts w:asciiTheme="minorHAnsi" w:hAnsiTheme="minorHAnsi" w:cstheme="minorHAnsi"/>
                <w:b/>
                <w:sz w:val="24"/>
              </w:rPr>
              <w:t>Τεχνικός</w:t>
            </w:r>
            <w:proofErr w:type="spellEnd"/>
            <w:r w:rsidRPr="002C181F">
              <w:rPr>
                <w:rFonts w:asciiTheme="minorHAnsi" w:hAnsiTheme="minorHAnsi" w:cstheme="minorHAnsi"/>
                <w:b/>
                <w:sz w:val="24"/>
              </w:rPr>
              <w:t xml:space="preserve">  </w:t>
            </w:r>
            <w:proofErr w:type="spellStart"/>
            <w:r w:rsidRPr="002C181F">
              <w:rPr>
                <w:rFonts w:asciiTheme="minorHAnsi" w:hAnsiTheme="minorHAnsi" w:cstheme="minorHAnsi"/>
                <w:b/>
                <w:sz w:val="24"/>
              </w:rPr>
              <w:t>Εξο</w:t>
            </w:r>
            <w:proofErr w:type="spellEnd"/>
            <w:r w:rsidRPr="002C181F">
              <w:rPr>
                <w:rFonts w:asciiTheme="minorHAnsi" w:hAnsiTheme="minorHAnsi" w:cstheme="minorHAnsi"/>
                <w:b/>
                <w:sz w:val="24"/>
              </w:rPr>
              <w:t>πλισμός</w:t>
            </w:r>
            <w:proofErr w:type="gramEnd"/>
            <w:r w:rsidRPr="002C181F">
              <w:rPr>
                <w:rFonts w:asciiTheme="minorHAnsi" w:hAnsiTheme="minorHAnsi" w:cstheme="minorHAnsi"/>
                <w:b/>
                <w:sz w:val="24"/>
              </w:rPr>
              <w:t xml:space="preserve">  </w:t>
            </w:r>
          </w:p>
        </w:tc>
        <w:tc>
          <w:tcPr>
            <w:tcW w:w="1134" w:type="dxa"/>
            <w:tcBorders>
              <w:top w:val="single" w:sz="4" w:space="0" w:color="000000"/>
              <w:left w:val="single" w:sz="4" w:space="0" w:color="000000"/>
              <w:bottom w:val="single" w:sz="4" w:space="0" w:color="000000"/>
            </w:tcBorders>
            <w:vAlign w:val="center"/>
          </w:tcPr>
          <w:p w14:paraId="6DE6A581"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rPr>
            </w:pPr>
          </w:p>
        </w:tc>
        <w:tc>
          <w:tcPr>
            <w:tcW w:w="1411" w:type="dxa"/>
            <w:tcBorders>
              <w:top w:val="single" w:sz="4" w:space="0" w:color="000000"/>
              <w:left w:val="single" w:sz="4" w:space="0" w:color="000000"/>
              <w:bottom w:val="single" w:sz="4" w:space="0" w:color="000000"/>
            </w:tcBorders>
          </w:tcPr>
          <w:p w14:paraId="4468416C"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6EA293F0"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r w:rsidR="00630F4E" w:rsidRPr="00580172" w14:paraId="36325AED" w14:textId="77777777" w:rsidTr="00237B6D">
        <w:tc>
          <w:tcPr>
            <w:tcW w:w="6061" w:type="dxa"/>
            <w:tcBorders>
              <w:left w:val="single" w:sz="4" w:space="0" w:color="000000"/>
              <w:bottom w:val="single" w:sz="4" w:space="0" w:color="000000"/>
            </w:tcBorders>
            <w:vAlign w:val="center"/>
          </w:tcPr>
          <w:p w14:paraId="50C1DF40" w14:textId="77777777" w:rsidR="00630F4E" w:rsidRPr="002C181F" w:rsidRDefault="00630F4E" w:rsidP="004B3CDA">
            <w:pPr>
              <w:widowControl w:val="0"/>
              <w:spacing w:after="0" w:line="276" w:lineRule="auto"/>
              <w:rPr>
                <w:rFonts w:asciiTheme="minorHAnsi" w:hAnsiTheme="minorHAnsi" w:cstheme="minorHAnsi"/>
                <w:sz w:val="24"/>
                <w:u w:val="single"/>
                <w:lang w:val="el-GR"/>
              </w:rPr>
            </w:pPr>
            <w:r w:rsidRPr="002C181F">
              <w:rPr>
                <w:rFonts w:asciiTheme="minorHAnsi" w:hAnsiTheme="minorHAnsi" w:cstheme="minorHAnsi"/>
                <w:sz w:val="24"/>
                <w:u w:val="single"/>
                <w:lang w:val="el-GR"/>
              </w:rPr>
              <w:t xml:space="preserve">Ο ανάδοχος θα διαθέτει όλο τον απαραίτητο εξοπλισμό  που απαιτούν οι υπηρεσίες φύλαξης , ήτοι :  </w:t>
            </w:r>
          </w:p>
        </w:tc>
        <w:tc>
          <w:tcPr>
            <w:tcW w:w="1134" w:type="dxa"/>
            <w:tcBorders>
              <w:left w:val="single" w:sz="4" w:space="0" w:color="000000"/>
              <w:bottom w:val="single" w:sz="4" w:space="0" w:color="000000"/>
            </w:tcBorders>
            <w:vAlign w:val="center"/>
          </w:tcPr>
          <w:p w14:paraId="389E80FA" w14:textId="77777777" w:rsidR="00630F4E" w:rsidRPr="002C181F" w:rsidRDefault="00630F4E" w:rsidP="004B3CDA">
            <w:pPr>
              <w:widowControl w:val="0"/>
              <w:snapToGrid w:val="0"/>
              <w:spacing w:line="276" w:lineRule="auto"/>
              <w:jc w:val="center"/>
              <w:rPr>
                <w:rFonts w:asciiTheme="minorHAnsi" w:hAnsiTheme="minorHAnsi" w:cstheme="minorHAnsi"/>
                <w:b/>
                <w:color w:val="0000FF"/>
                <w:sz w:val="24"/>
                <w:lang w:val="el-GR"/>
              </w:rPr>
            </w:pPr>
          </w:p>
        </w:tc>
        <w:tc>
          <w:tcPr>
            <w:tcW w:w="1411" w:type="dxa"/>
            <w:tcBorders>
              <w:left w:val="single" w:sz="4" w:space="0" w:color="000000"/>
              <w:bottom w:val="single" w:sz="4" w:space="0" w:color="000000"/>
            </w:tcBorders>
          </w:tcPr>
          <w:p w14:paraId="33C6D1C9" w14:textId="77777777" w:rsidR="00630F4E" w:rsidRPr="002C181F" w:rsidRDefault="00630F4E" w:rsidP="004B3CDA">
            <w:pPr>
              <w:widowControl w:val="0"/>
              <w:snapToGrid w:val="0"/>
              <w:spacing w:line="276" w:lineRule="auto"/>
              <w:rPr>
                <w:rFonts w:asciiTheme="minorHAnsi" w:hAnsiTheme="minorHAnsi" w:cstheme="minorHAnsi"/>
                <w:b/>
                <w:color w:val="0000FF"/>
                <w:sz w:val="24"/>
                <w:lang w:val="el-GR" w:eastAsia="ar-SA"/>
              </w:rPr>
            </w:pPr>
          </w:p>
        </w:tc>
        <w:tc>
          <w:tcPr>
            <w:tcW w:w="1558" w:type="dxa"/>
            <w:tcBorders>
              <w:left w:val="single" w:sz="4" w:space="0" w:color="000000"/>
              <w:bottom w:val="single" w:sz="4" w:space="0" w:color="000000"/>
              <w:right w:val="single" w:sz="4" w:space="0" w:color="000000"/>
            </w:tcBorders>
          </w:tcPr>
          <w:p w14:paraId="6D6AD320" w14:textId="77777777" w:rsidR="00630F4E" w:rsidRPr="002C181F" w:rsidRDefault="00630F4E" w:rsidP="004B3CDA">
            <w:pPr>
              <w:widowControl w:val="0"/>
              <w:snapToGrid w:val="0"/>
              <w:spacing w:line="276" w:lineRule="auto"/>
              <w:rPr>
                <w:rFonts w:asciiTheme="minorHAnsi" w:hAnsiTheme="minorHAnsi" w:cstheme="minorHAnsi"/>
                <w:b/>
                <w:color w:val="0000FF"/>
                <w:sz w:val="24"/>
                <w:lang w:val="el-GR" w:eastAsia="ar-SA"/>
              </w:rPr>
            </w:pPr>
          </w:p>
        </w:tc>
      </w:tr>
      <w:tr w:rsidR="00630F4E" w:rsidRPr="002C181F" w14:paraId="5B37B6D4" w14:textId="77777777" w:rsidTr="00237B6D">
        <w:tc>
          <w:tcPr>
            <w:tcW w:w="6061" w:type="dxa"/>
            <w:tcBorders>
              <w:top w:val="single" w:sz="4" w:space="0" w:color="000000"/>
              <w:left w:val="single" w:sz="4" w:space="0" w:color="000000"/>
              <w:bottom w:val="single" w:sz="4" w:space="0" w:color="000000"/>
            </w:tcBorders>
            <w:vAlign w:val="center"/>
          </w:tcPr>
          <w:p w14:paraId="44D709F1" w14:textId="77777777" w:rsidR="00630F4E" w:rsidRPr="002C181F" w:rsidRDefault="00630F4E" w:rsidP="004B3CDA">
            <w:pPr>
              <w:widowControl w:val="0"/>
              <w:rPr>
                <w:rFonts w:asciiTheme="minorHAnsi" w:hAnsiTheme="minorHAnsi" w:cstheme="minorHAnsi"/>
                <w:sz w:val="24"/>
                <w:lang w:val="el-GR"/>
              </w:rPr>
            </w:pPr>
            <w:r w:rsidRPr="002C181F">
              <w:rPr>
                <w:rFonts w:asciiTheme="minorHAnsi" w:hAnsiTheme="minorHAnsi" w:cstheme="minorHAnsi"/>
                <w:sz w:val="24"/>
                <w:lang w:val="el-GR"/>
              </w:rPr>
              <w:t>1. Να διατίθεται Κέντρο επιχειρήσεων</w:t>
            </w:r>
            <w:r>
              <w:rPr>
                <w:rFonts w:asciiTheme="minorHAnsi" w:hAnsiTheme="minorHAnsi" w:cstheme="minorHAnsi"/>
                <w:sz w:val="24"/>
                <w:lang w:val="el-GR"/>
              </w:rPr>
              <w:t>- επιχειρησιακό κέντρο (ΚΛΣ)</w:t>
            </w:r>
            <w:r w:rsidRPr="002C181F">
              <w:rPr>
                <w:rFonts w:asciiTheme="minorHAnsi" w:hAnsiTheme="minorHAnsi" w:cstheme="minorHAnsi"/>
                <w:sz w:val="24"/>
                <w:lang w:val="el-GR"/>
              </w:rPr>
              <w:t>.</w:t>
            </w:r>
          </w:p>
          <w:p w14:paraId="08A54636" w14:textId="77777777" w:rsidR="00630F4E" w:rsidRPr="002C181F" w:rsidRDefault="00630F4E" w:rsidP="004B3CDA">
            <w:pPr>
              <w:widowControl w:val="0"/>
              <w:rPr>
                <w:rFonts w:asciiTheme="minorHAnsi" w:hAnsiTheme="minorHAnsi" w:cstheme="minorHAnsi"/>
                <w:sz w:val="24"/>
                <w:lang w:val="el-GR"/>
              </w:rPr>
            </w:pPr>
            <w:r w:rsidRPr="002C181F">
              <w:rPr>
                <w:rFonts w:asciiTheme="minorHAnsi" w:hAnsiTheme="minorHAnsi" w:cstheme="minorHAnsi"/>
                <w:sz w:val="24"/>
                <w:lang w:val="el-GR"/>
              </w:rPr>
              <w:t xml:space="preserve">2.Ασύρματος πομποδέκτης για ενδοεπικοινωνία των φυλάκων καθώς και για την επικοινωνία με το Κέντρο επιχειρήσεων </w:t>
            </w:r>
            <w:r>
              <w:rPr>
                <w:rFonts w:asciiTheme="minorHAnsi" w:hAnsiTheme="minorHAnsi" w:cstheme="minorHAnsi"/>
                <w:sz w:val="24"/>
                <w:lang w:val="el-GR"/>
              </w:rPr>
              <w:t xml:space="preserve"> (ΚΛΣ) </w:t>
            </w:r>
            <w:r w:rsidRPr="002C181F">
              <w:rPr>
                <w:rFonts w:asciiTheme="minorHAnsi" w:hAnsiTheme="minorHAnsi" w:cstheme="minorHAnsi"/>
                <w:sz w:val="24"/>
                <w:lang w:val="el-GR"/>
              </w:rPr>
              <w:t>της εταιρείας.</w:t>
            </w:r>
          </w:p>
          <w:p w14:paraId="4783290F" w14:textId="77777777" w:rsidR="00630F4E" w:rsidRPr="002C181F" w:rsidRDefault="00630F4E" w:rsidP="004B3CDA">
            <w:pPr>
              <w:widowControl w:val="0"/>
              <w:rPr>
                <w:rFonts w:asciiTheme="minorHAnsi" w:hAnsiTheme="minorHAnsi" w:cstheme="minorHAnsi"/>
                <w:sz w:val="24"/>
                <w:lang w:val="el-GR"/>
              </w:rPr>
            </w:pPr>
            <w:r w:rsidRPr="002C181F">
              <w:rPr>
                <w:rFonts w:asciiTheme="minorHAnsi" w:hAnsiTheme="minorHAnsi" w:cstheme="minorHAnsi"/>
                <w:sz w:val="24"/>
                <w:lang w:val="el-GR"/>
              </w:rPr>
              <w:t>3. Κινητά τηλέφωνα για επικοινωνία σε περιπτώσεις ανάγκης και ηλεκτρικοί φανοί, καθώς και σφυρίχτρα.</w:t>
            </w:r>
          </w:p>
          <w:p w14:paraId="0DCAFB12" w14:textId="77777777" w:rsidR="00630F4E" w:rsidRPr="002C181F" w:rsidRDefault="00630F4E" w:rsidP="004B3CDA">
            <w:pPr>
              <w:widowControl w:val="0"/>
              <w:rPr>
                <w:rFonts w:asciiTheme="minorHAnsi" w:hAnsiTheme="minorHAnsi" w:cstheme="minorHAnsi"/>
                <w:sz w:val="24"/>
                <w:lang w:val="el-GR"/>
              </w:rPr>
            </w:pPr>
            <w:r w:rsidRPr="002C181F">
              <w:rPr>
                <w:rFonts w:asciiTheme="minorHAnsi" w:hAnsiTheme="minorHAnsi" w:cstheme="minorHAnsi"/>
                <w:sz w:val="24"/>
                <w:lang w:val="el-GR"/>
              </w:rPr>
              <w:t>4. Πινακίδες σήμανσης φυλασσόμενου χώρου.</w:t>
            </w:r>
          </w:p>
          <w:p w14:paraId="3F0E941E" w14:textId="77777777" w:rsidR="00630F4E" w:rsidRPr="002C181F" w:rsidRDefault="00630F4E" w:rsidP="004B3CDA">
            <w:pPr>
              <w:widowControl w:val="0"/>
              <w:rPr>
                <w:rFonts w:asciiTheme="minorHAnsi" w:hAnsiTheme="minorHAnsi" w:cstheme="minorHAnsi"/>
                <w:sz w:val="24"/>
                <w:lang w:val="el-GR"/>
              </w:rPr>
            </w:pPr>
            <w:r w:rsidRPr="002C181F">
              <w:rPr>
                <w:rFonts w:asciiTheme="minorHAnsi" w:hAnsiTheme="minorHAnsi" w:cstheme="minorHAnsi"/>
                <w:sz w:val="24"/>
                <w:lang w:val="el-GR"/>
              </w:rPr>
              <w:t>5. Δυνατότητα χρήσης φορητού ανιχνευτή μετάλλων.</w:t>
            </w:r>
          </w:p>
          <w:p w14:paraId="2D550DAE" w14:textId="77777777" w:rsidR="00630F4E" w:rsidRPr="002C181F" w:rsidRDefault="00630F4E" w:rsidP="004B3CDA">
            <w:pPr>
              <w:widowControl w:val="0"/>
              <w:rPr>
                <w:rFonts w:asciiTheme="minorHAnsi" w:hAnsiTheme="minorHAnsi" w:cstheme="minorHAnsi"/>
                <w:b/>
                <w:sz w:val="24"/>
                <w:lang w:val="el-GR"/>
              </w:rPr>
            </w:pPr>
            <w:r w:rsidRPr="002C181F">
              <w:rPr>
                <w:rFonts w:asciiTheme="minorHAnsi" w:hAnsiTheme="minorHAnsi" w:cstheme="minorHAnsi"/>
                <w:sz w:val="24"/>
                <w:lang w:val="el-GR"/>
              </w:rPr>
              <w:t xml:space="preserve">6.Ασύρματο </w:t>
            </w:r>
            <w:proofErr w:type="spellStart"/>
            <w:r w:rsidRPr="002C181F">
              <w:rPr>
                <w:rFonts w:asciiTheme="minorHAnsi" w:hAnsiTheme="minorHAnsi" w:cstheme="minorHAnsi"/>
                <w:sz w:val="24"/>
                <w:lang w:val="el-GR"/>
              </w:rPr>
              <w:t>μπουτόν</w:t>
            </w:r>
            <w:proofErr w:type="spellEnd"/>
            <w:r w:rsidRPr="002C181F">
              <w:rPr>
                <w:rFonts w:asciiTheme="minorHAnsi" w:hAnsiTheme="minorHAnsi" w:cstheme="minorHAnsi"/>
                <w:sz w:val="24"/>
                <w:lang w:val="el-GR"/>
              </w:rPr>
              <w:t xml:space="preserve"> κλήσης για εκπομπές κωδικοποιημένου σήματος στο κέντρο επιχειρήσεων</w:t>
            </w:r>
            <w:r>
              <w:rPr>
                <w:rFonts w:asciiTheme="minorHAnsi" w:hAnsiTheme="minorHAnsi" w:cstheme="minorHAnsi"/>
                <w:sz w:val="24"/>
                <w:lang w:val="el-GR"/>
              </w:rPr>
              <w:t xml:space="preserve"> (ΚΛΣ)</w:t>
            </w:r>
            <w:r w:rsidRPr="002C181F">
              <w:rPr>
                <w:rFonts w:asciiTheme="minorHAnsi" w:hAnsiTheme="minorHAnsi" w:cstheme="minorHAnsi"/>
                <w:sz w:val="24"/>
                <w:lang w:val="el-GR"/>
              </w:rPr>
              <w:t>.</w:t>
            </w:r>
          </w:p>
        </w:tc>
        <w:tc>
          <w:tcPr>
            <w:tcW w:w="1134" w:type="dxa"/>
            <w:tcBorders>
              <w:top w:val="single" w:sz="4" w:space="0" w:color="000000"/>
              <w:left w:val="single" w:sz="4" w:space="0" w:color="000000"/>
              <w:bottom w:val="single" w:sz="4" w:space="0" w:color="000000"/>
            </w:tcBorders>
            <w:vAlign w:val="center"/>
          </w:tcPr>
          <w:p w14:paraId="32FA8A54" w14:textId="77777777" w:rsidR="00630F4E" w:rsidRPr="002C181F" w:rsidRDefault="00630F4E" w:rsidP="004B3CDA">
            <w:pPr>
              <w:widowControl w:val="0"/>
              <w:snapToGrid w:val="0"/>
              <w:spacing w:line="276" w:lineRule="auto"/>
              <w:jc w:val="center"/>
              <w:rPr>
                <w:rFonts w:asciiTheme="minorHAnsi" w:hAnsiTheme="minorHAnsi" w:cstheme="minorHAnsi"/>
                <w:sz w:val="24"/>
              </w:rPr>
            </w:pPr>
            <w:r w:rsidRPr="002C181F">
              <w:rPr>
                <w:rFonts w:asciiTheme="minorHAnsi" w:hAnsiTheme="minorHAnsi" w:cstheme="minorHAnsi"/>
                <w:b/>
                <w:color w:val="0000FF"/>
                <w:sz w:val="24"/>
              </w:rPr>
              <w:t xml:space="preserve">Ναι </w:t>
            </w:r>
          </w:p>
        </w:tc>
        <w:tc>
          <w:tcPr>
            <w:tcW w:w="1411" w:type="dxa"/>
            <w:tcBorders>
              <w:top w:val="single" w:sz="4" w:space="0" w:color="000000"/>
              <w:left w:val="single" w:sz="4" w:space="0" w:color="000000"/>
              <w:bottom w:val="single" w:sz="4" w:space="0" w:color="000000"/>
            </w:tcBorders>
          </w:tcPr>
          <w:p w14:paraId="5099823F"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c>
          <w:tcPr>
            <w:tcW w:w="1558" w:type="dxa"/>
            <w:tcBorders>
              <w:top w:val="single" w:sz="4" w:space="0" w:color="000000"/>
              <w:left w:val="single" w:sz="4" w:space="0" w:color="000000"/>
              <w:bottom w:val="single" w:sz="4" w:space="0" w:color="000000"/>
              <w:right w:val="single" w:sz="4" w:space="0" w:color="000000"/>
            </w:tcBorders>
          </w:tcPr>
          <w:p w14:paraId="2C267A89" w14:textId="77777777" w:rsidR="00630F4E" w:rsidRPr="002C181F" w:rsidRDefault="00630F4E" w:rsidP="004B3CDA">
            <w:pPr>
              <w:widowControl w:val="0"/>
              <w:snapToGrid w:val="0"/>
              <w:spacing w:line="276" w:lineRule="auto"/>
              <w:rPr>
                <w:rFonts w:asciiTheme="minorHAnsi" w:hAnsiTheme="minorHAnsi" w:cstheme="minorHAnsi"/>
                <w:b/>
                <w:color w:val="0000FF"/>
                <w:sz w:val="24"/>
                <w:lang w:eastAsia="ar-SA"/>
              </w:rPr>
            </w:pPr>
          </w:p>
        </w:tc>
      </w:tr>
    </w:tbl>
    <w:p w14:paraId="036DD3C9" w14:textId="77777777" w:rsidR="00630F4E" w:rsidRDefault="00630F4E" w:rsidP="00630F4E"/>
    <w:p w14:paraId="4B503E07" w14:textId="2F1AFB98" w:rsidR="007C65E2" w:rsidRDefault="007C65E2" w:rsidP="00630F4E">
      <w:pPr>
        <w:jc w:val="center"/>
      </w:pPr>
    </w:p>
    <w:p w14:paraId="501C5BE3" w14:textId="51F9ED04" w:rsidR="00E710FD" w:rsidRPr="00163321" w:rsidRDefault="00580172" w:rsidP="00E710FD">
      <w:pPr>
        <w:spacing w:after="0" w:line="276" w:lineRule="auto"/>
        <w:ind w:firstLine="20"/>
        <w:rPr>
          <w:kern w:val="2"/>
          <w:lang w:val="el-GR"/>
        </w:rPr>
      </w:pPr>
      <w:r>
        <w:rPr>
          <w:kern w:val="2"/>
          <w:lang w:val="el-GR"/>
        </w:rPr>
        <w:t xml:space="preserve"> </w:t>
      </w:r>
    </w:p>
    <w:p w14:paraId="6AFDF911" w14:textId="276287A9" w:rsidR="00A801F7" w:rsidRDefault="00A801F7" w:rsidP="007C65E2">
      <w:pPr>
        <w:rPr>
          <w:lang w:val="el-GR"/>
        </w:rPr>
      </w:pPr>
    </w:p>
    <w:p w14:paraId="09FB165F" w14:textId="0095E1EE" w:rsidR="00630F4E" w:rsidRDefault="00630F4E" w:rsidP="007C65E2">
      <w:pPr>
        <w:rPr>
          <w:lang w:val="el-GR"/>
        </w:rPr>
      </w:pPr>
    </w:p>
    <w:p w14:paraId="11090968" w14:textId="22BA9920" w:rsidR="00630F4E" w:rsidRDefault="00630F4E" w:rsidP="007C65E2">
      <w:pPr>
        <w:rPr>
          <w:lang w:val="el-GR"/>
        </w:rPr>
      </w:pPr>
    </w:p>
    <w:p w14:paraId="6B912465" w14:textId="3A2E2EFD" w:rsidR="00630F4E" w:rsidRDefault="00630F4E" w:rsidP="007C65E2">
      <w:pPr>
        <w:rPr>
          <w:lang w:val="el-GR"/>
        </w:rPr>
      </w:pPr>
    </w:p>
    <w:p w14:paraId="18CD7E8C" w14:textId="1E7C8426" w:rsidR="00630F4E" w:rsidRDefault="00630F4E" w:rsidP="007C65E2">
      <w:pPr>
        <w:rPr>
          <w:lang w:val="el-GR"/>
        </w:rPr>
      </w:pPr>
    </w:p>
    <w:p w14:paraId="29E65DA1" w14:textId="27F68098" w:rsidR="00630F4E" w:rsidRDefault="00630F4E" w:rsidP="007C65E2">
      <w:pPr>
        <w:rPr>
          <w:lang w:val="el-GR"/>
        </w:rPr>
      </w:pPr>
    </w:p>
    <w:p w14:paraId="36B00F13" w14:textId="1B3F2D29" w:rsidR="00262C09" w:rsidRDefault="00262C09" w:rsidP="007C65E2">
      <w:pPr>
        <w:rPr>
          <w:lang w:val="el-GR"/>
        </w:rPr>
      </w:pPr>
    </w:p>
    <w:p w14:paraId="61B44EE4" w14:textId="5D43683A" w:rsidR="00262C09" w:rsidRDefault="00262C09" w:rsidP="007C65E2">
      <w:pPr>
        <w:rPr>
          <w:lang w:val="el-GR"/>
        </w:rPr>
      </w:pPr>
    </w:p>
    <w:p w14:paraId="7E026C62" w14:textId="3E04DA59" w:rsidR="00262C09" w:rsidRDefault="00262C09" w:rsidP="007C65E2">
      <w:pPr>
        <w:rPr>
          <w:lang w:val="el-GR"/>
        </w:rPr>
      </w:pPr>
    </w:p>
    <w:p w14:paraId="5B394DCA" w14:textId="406A26D5" w:rsidR="00262C09" w:rsidRDefault="00262C09" w:rsidP="007C65E2">
      <w:pPr>
        <w:rPr>
          <w:lang w:val="el-GR"/>
        </w:rPr>
      </w:pPr>
    </w:p>
    <w:sectPr w:rsidR="00262C09" w:rsidSect="00775BE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0454" w14:textId="77777777" w:rsidR="003E6EE9" w:rsidRDefault="003E6EE9">
      <w:pPr>
        <w:spacing w:after="0"/>
      </w:pPr>
      <w:r>
        <w:separator/>
      </w:r>
    </w:p>
  </w:endnote>
  <w:endnote w:type="continuationSeparator" w:id="0">
    <w:p w14:paraId="711CC75D" w14:textId="77777777" w:rsidR="003E6EE9" w:rsidRDefault="003E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mbria"/>
    <w:panose1 w:val="00000400000000000000"/>
    <w:charset w:val="01"/>
    <w:family w:val="roman"/>
    <w:notTrueType/>
    <w:pitch w:val="variable"/>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Kalinga">
    <w:charset w:val="00"/>
    <w:family w:val="swiss"/>
    <w:pitch w:val="variable"/>
    <w:sig w:usb0="0008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93F9" w14:textId="77777777" w:rsidR="003E6EE9" w:rsidRDefault="003E6EE9">
      <w:pPr>
        <w:spacing w:after="0"/>
      </w:pPr>
      <w:r>
        <w:separator/>
      </w:r>
    </w:p>
  </w:footnote>
  <w:footnote w:type="continuationSeparator" w:id="0">
    <w:p w14:paraId="20CDA81F" w14:textId="77777777" w:rsidR="003E6EE9" w:rsidRDefault="003E6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64581356"/>
    <w:name w:val="WW8Num5"/>
    <w:lvl w:ilvl="0">
      <w:start w:val="1"/>
      <w:numFmt w:val="decimal"/>
      <w:lvlText w:val="%1."/>
      <w:lvlJc w:val="left"/>
      <w:pPr>
        <w:tabs>
          <w:tab w:val="num" w:pos="0"/>
        </w:tabs>
        <w:ind w:left="720" w:hanging="360"/>
      </w:pPr>
      <w:rPr>
        <w:b/>
        <w:bCs/>
        <w:color w:val="auto"/>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000000C"/>
    <w:multiLevelType w:val="singleLevel"/>
    <w:tmpl w:val="0000000C"/>
    <w:name w:val="WW8Num20"/>
    <w:lvl w:ilvl="0">
      <w:start w:val="1"/>
      <w:numFmt w:val="decimal"/>
      <w:lvlText w:val="%1."/>
      <w:lvlJc w:val="left"/>
      <w:pPr>
        <w:tabs>
          <w:tab w:val="num" w:pos="473"/>
        </w:tabs>
        <w:ind w:left="473" w:hanging="360"/>
      </w:pPr>
      <w:rPr>
        <w:rFonts w:hint="default"/>
      </w:rPr>
    </w:lvl>
  </w:abstractNum>
  <w:abstractNum w:abstractNumId="10" w15:restartNumberingAfterBreak="0">
    <w:nsid w:val="0000001C"/>
    <w:multiLevelType w:val="multilevel"/>
    <w:tmpl w:val="0000001C"/>
    <w:name w:val="WW8Num41"/>
    <w:lvl w:ilvl="0">
      <w:start w:val="1"/>
      <w:numFmt w:val="bullet"/>
      <w:lvlText w:val=""/>
      <w:lvlJc w:val="left"/>
      <w:pPr>
        <w:tabs>
          <w:tab w:val="num" w:pos="0"/>
        </w:tabs>
        <w:ind w:left="720" w:hanging="360"/>
      </w:pPr>
      <w:rPr>
        <w:rFonts w:ascii="Symbol" w:hAnsi="Symbol" w:cs="Symbol"/>
        <w:sz w:val="24"/>
        <w:szCs w:val="22"/>
        <w:lang w:val="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21"/>
    <w:multiLevelType w:val="singleLevel"/>
    <w:tmpl w:val="00000021"/>
    <w:name w:val="WW8Num96"/>
    <w:lvl w:ilvl="0">
      <w:start w:val="1"/>
      <w:numFmt w:val="bullet"/>
      <w:lvlText w:val=""/>
      <w:lvlJc w:val="left"/>
      <w:pPr>
        <w:tabs>
          <w:tab w:val="num" w:pos="0"/>
        </w:tabs>
        <w:ind w:left="720" w:hanging="360"/>
      </w:pPr>
      <w:rPr>
        <w:rFonts w:ascii="Symbol" w:hAnsi="Symbol" w:cs="Symbol" w:hint="default"/>
        <w:color w:val="000000"/>
        <w:sz w:val="24"/>
        <w:lang w:val="el-GR" w:eastAsia="en-US"/>
      </w:rPr>
    </w:lvl>
  </w:abstractNum>
  <w:abstractNum w:abstractNumId="12" w15:restartNumberingAfterBreak="0">
    <w:nsid w:val="05AB1231"/>
    <w:multiLevelType w:val="hybridMultilevel"/>
    <w:tmpl w:val="28FC97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8F64C0"/>
    <w:multiLevelType w:val="hybridMultilevel"/>
    <w:tmpl w:val="FA2887DA"/>
    <w:lvl w:ilvl="0" w:tplc="1E807388">
      <w:start w:val="1"/>
      <w:numFmt w:val="decimal"/>
      <w:lvlText w:val="%1."/>
      <w:lvlJc w:val="left"/>
      <w:pPr>
        <w:ind w:left="360" w:hanging="360"/>
      </w:pPr>
      <w:rPr>
        <w:b/>
        <w:bCs/>
        <w:i w:val="0"/>
        <w:iCs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36A6553"/>
    <w:multiLevelType w:val="hybridMultilevel"/>
    <w:tmpl w:val="E7C2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E684E"/>
    <w:multiLevelType w:val="hybridMultilevel"/>
    <w:tmpl w:val="6D70C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851287"/>
    <w:multiLevelType w:val="hybridMultilevel"/>
    <w:tmpl w:val="6AD8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26517B"/>
    <w:multiLevelType w:val="hybridMultilevel"/>
    <w:tmpl w:val="77AC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207E4"/>
    <w:multiLevelType w:val="hybridMultilevel"/>
    <w:tmpl w:val="BCD23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B81205"/>
    <w:multiLevelType w:val="hybridMultilevel"/>
    <w:tmpl w:val="50566A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73D3A"/>
    <w:multiLevelType w:val="hybridMultilevel"/>
    <w:tmpl w:val="16CA8666"/>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4"/>
  </w:num>
  <w:num w:numId="8">
    <w:abstractNumId w:val="17"/>
  </w:num>
  <w:num w:numId="9">
    <w:abstractNumId w:val="19"/>
  </w:num>
  <w:num w:numId="10">
    <w:abstractNumId w:val="13"/>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num>
  <w:num w:numId="15">
    <w:abstractNumId w:val="15"/>
  </w:num>
  <w:num w:numId="1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0373"/>
    <w:rsid w:val="000011F5"/>
    <w:rsid w:val="00001961"/>
    <w:rsid w:val="00001B0F"/>
    <w:rsid w:val="000020FF"/>
    <w:rsid w:val="00002655"/>
    <w:rsid w:val="000033A1"/>
    <w:rsid w:val="00003B96"/>
    <w:rsid w:val="00003FC4"/>
    <w:rsid w:val="00005040"/>
    <w:rsid w:val="0000509F"/>
    <w:rsid w:val="000055AC"/>
    <w:rsid w:val="000056D7"/>
    <w:rsid w:val="0000637E"/>
    <w:rsid w:val="000067F3"/>
    <w:rsid w:val="0000729C"/>
    <w:rsid w:val="00010D48"/>
    <w:rsid w:val="00012A64"/>
    <w:rsid w:val="00015685"/>
    <w:rsid w:val="000158C7"/>
    <w:rsid w:val="0001639C"/>
    <w:rsid w:val="0001686A"/>
    <w:rsid w:val="000169BF"/>
    <w:rsid w:val="0001723E"/>
    <w:rsid w:val="00020253"/>
    <w:rsid w:val="00020B6A"/>
    <w:rsid w:val="00020BDF"/>
    <w:rsid w:val="00020C7E"/>
    <w:rsid w:val="00021E24"/>
    <w:rsid w:val="0002271A"/>
    <w:rsid w:val="00022C43"/>
    <w:rsid w:val="0002320C"/>
    <w:rsid w:val="00023F26"/>
    <w:rsid w:val="00024F7A"/>
    <w:rsid w:val="000255AB"/>
    <w:rsid w:val="00026414"/>
    <w:rsid w:val="00026952"/>
    <w:rsid w:val="00026E2E"/>
    <w:rsid w:val="00027055"/>
    <w:rsid w:val="000273F3"/>
    <w:rsid w:val="00027525"/>
    <w:rsid w:val="000308CB"/>
    <w:rsid w:val="0003162D"/>
    <w:rsid w:val="00031775"/>
    <w:rsid w:val="00031EB8"/>
    <w:rsid w:val="00032BAF"/>
    <w:rsid w:val="00033010"/>
    <w:rsid w:val="00034FEF"/>
    <w:rsid w:val="00035672"/>
    <w:rsid w:val="000357D7"/>
    <w:rsid w:val="000358F8"/>
    <w:rsid w:val="00035D35"/>
    <w:rsid w:val="00035E7B"/>
    <w:rsid w:val="000360F7"/>
    <w:rsid w:val="0003698E"/>
    <w:rsid w:val="00036EEA"/>
    <w:rsid w:val="00037801"/>
    <w:rsid w:val="00037A81"/>
    <w:rsid w:val="00040639"/>
    <w:rsid w:val="00042A2C"/>
    <w:rsid w:val="00042C6A"/>
    <w:rsid w:val="00043016"/>
    <w:rsid w:val="00043CD2"/>
    <w:rsid w:val="00043D71"/>
    <w:rsid w:val="0004457A"/>
    <w:rsid w:val="00044963"/>
    <w:rsid w:val="00045417"/>
    <w:rsid w:val="000468F1"/>
    <w:rsid w:val="00046D14"/>
    <w:rsid w:val="00047387"/>
    <w:rsid w:val="00047B85"/>
    <w:rsid w:val="000509CF"/>
    <w:rsid w:val="00050DED"/>
    <w:rsid w:val="000517DB"/>
    <w:rsid w:val="000520F9"/>
    <w:rsid w:val="000521DC"/>
    <w:rsid w:val="00054CB3"/>
    <w:rsid w:val="000554AB"/>
    <w:rsid w:val="00056935"/>
    <w:rsid w:val="00056E6D"/>
    <w:rsid w:val="0005714E"/>
    <w:rsid w:val="000571F8"/>
    <w:rsid w:val="00057B19"/>
    <w:rsid w:val="000600DD"/>
    <w:rsid w:val="00060353"/>
    <w:rsid w:val="00061329"/>
    <w:rsid w:val="00061A65"/>
    <w:rsid w:val="000620B3"/>
    <w:rsid w:val="00062539"/>
    <w:rsid w:val="00062AB5"/>
    <w:rsid w:val="0006357D"/>
    <w:rsid w:val="00064648"/>
    <w:rsid w:val="00064662"/>
    <w:rsid w:val="000649DF"/>
    <w:rsid w:val="0006560B"/>
    <w:rsid w:val="000669C2"/>
    <w:rsid w:val="00066BDF"/>
    <w:rsid w:val="00070981"/>
    <w:rsid w:val="0007189A"/>
    <w:rsid w:val="00071909"/>
    <w:rsid w:val="00071CE6"/>
    <w:rsid w:val="00071FF8"/>
    <w:rsid w:val="00073898"/>
    <w:rsid w:val="00074D5E"/>
    <w:rsid w:val="00075146"/>
    <w:rsid w:val="000758E5"/>
    <w:rsid w:val="00075FD9"/>
    <w:rsid w:val="00076407"/>
    <w:rsid w:val="00076C9E"/>
    <w:rsid w:val="00076CDD"/>
    <w:rsid w:val="00081AD1"/>
    <w:rsid w:val="000827CF"/>
    <w:rsid w:val="00084105"/>
    <w:rsid w:val="000873A9"/>
    <w:rsid w:val="000874F8"/>
    <w:rsid w:val="00092520"/>
    <w:rsid w:val="00093692"/>
    <w:rsid w:val="00094C43"/>
    <w:rsid w:val="0009690F"/>
    <w:rsid w:val="00097545"/>
    <w:rsid w:val="00097748"/>
    <w:rsid w:val="0009782F"/>
    <w:rsid w:val="000A0FD7"/>
    <w:rsid w:val="000A16F5"/>
    <w:rsid w:val="000A1F0B"/>
    <w:rsid w:val="000A223D"/>
    <w:rsid w:val="000A37E6"/>
    <w:rsid w:val="000A4D24"/>
    <w:rsid w:val="000A5B5A"/>
    <w:rsid w:val="000A5B86"/>
    <w:rsid w:val="000A6F04"/>
    <w:rsid w:val="000A78D4"/>
    <w:rsid w:val="000B10FB"/>
    <w:rsid w:val="000B1EE7"/>
    <w:rsid w:val="000B2133"/>
    <w:rsid w:val="000B24DB"/>
    <w:rsid w:val="000B2865"/>
    <w:rsid w:val="000B2867"/>
    <w:rsid w:val="000B3F4A"/>
    <w:rsid w:val="000B44AC"/>
    <w:rsid w:val="000B46AE"/>
    <w:rsid w:val="000B4CE0"/>
    <w:rsid w:val="000B4E42"/>
    <w:rsid w:val="000B4E51"/>
    <w:rsid w:val="000B5168"/>
    <w:rsid w:val="000B55C2"/>
    <w:rsid w:val="000B5954"/>
    <w:rsid w:val="000B5BD8"/>
    <w:rsid w:val="000B5D88"/>
    <w:rsid w:val="000B6387"/>
    <w:rsid w:val="000B6A5C"/>
    <w:rsid w:val="000B6D91"/>
    <w:rsid w:val="000B7243"/>
    <w:rsid w:val="000B7D23"/>
    <w:rsid w:val="000C06DB"/>
    <w:rsid w:val="000C0921"/>
    <w:rsid w:val="000C1061"/>
    <w:rsid w:val="000C1BBC"/>
    <w:rsid w:val="000C1F01"/>
    <w:rsid w:val="000C2AF4"/>
    <w:rsid w:val="000C2C6D"/>
    <w:rsid w:val="000C2D2C"/>
    <w:rsid w:val="000C3C31"/>
    <w:rsid w:val="000C4284"/>
    <w:rsid w:val="000C76F3"/>
    <w:rsid w:val="000C7EE7"/>
    <w:rsid w:val="000D1E44"/>
    <w:rsid w:val="000D319D"/>
    <w:rsid w:val="000D319F"/>
    <w:rsid w:val="000D3FE7"/>
    <w:rsid w:val="000D621B"/>
    <w:rsid w:val="000D6C92"/>
    <w:rsid w:val="000D749B"/>
    <w:rsid w:val="000D7C62"/>
    <w:rsid w:val="000E04BB"/>
    <w:rsid w:val="000E1478"/>
    <w:rsid w:val="000E1769"/>
    <w:rsid w:val="000E19EC"/>
    <w:rsid w:val="000E25B8"/>
    <w:rsid w:val="000E4B3B"/>
    <w:rsid w:val="000E556F"/>
    <w:rsid w:val="000E636F"/>
    <w:rsid w:val="000E6435"/>
    <w:rsid w:val="000E66A3"/>
    <w:rsid w:val="000E6DFB"/>
    <w:rsid w:val="000E6E11"/>
    <w:rsid w:val="000E7E61"/>
    <w:rsid w:val="000F01F1"/>
    <w:rsid w:val="000F0A68"/>
    <w:rsid w:val="000F1A28"/>
    <w:rsid w:val="000F211D"/>
    <w:rsid w:val="000F212D"/>
    <w:rsid w:val="000F3A11"/>
    <w:rsid w:val="000F3E5F"/>
    <w:rsid w:val="000F48CF"/>
    <w:rsid w:val="000F54A4"/>
    <w:rsid w:val="000F6518"/>
    <w:rsid w:val="000F6DF0"/>
    <w:rsid w:val="000F7979"/>
    <w:rsid w:val="001007F1"/>
    <w:rsid w:val="00100927"/>
    <w:rsid w:val="00101506"/>
    <w:rsid w:val="001017C9"/>
    <w:rsid w:val="001026CA"/>
    <w:rsid w:val="0010336A"/>
    <w:rsid w:val="001036EA"/>
    <w:rsid w:val="00103C1E"/>
    <w:rsid w:val="001040D9"/>
    <w:rsid w:val="001049C2"/>
    <w:rsid w:val="00104BC3"/>
    <w:rsid w:val="00105314"/>
    <w:rsid w:val="00105D46"/>
    <w:rsid w:val="00105ED2"/>
    <w:rsid w:val="001066DF"/>
    <w:rsid w:val="001070F7"/>
    <w:rsid w:val="00107500"/>
    <w:rsid w:val="001101C6"/>
    <w:rsid w:val="00110309"/>
    <w:rsid w:val="00110725"/>
    <w:rsid w:val="00111E0D"/>
    <w:rsid w:val="00113D3F"/>
    <w:rsid w:val="00113E80"/>
    <w:rsid w:val="00114DA7"/>
    <w:rsid w:val="00115D09"/>
    <w:rsid w:val="00116CBA"/>
    <w:rsid w:val="001170D8"/>
    <w:rsid w:val="00117891"/>
    <w:rsid w:val="001204C2"/>
    <w:rsid w:val="00120554"/>
    <w:rsid w:val="001207A0"/>
    <w:rsid w:val="001217F6"/>
    <w:rsid w:val="00121C45"/>
    <w:rsid w:val="001221D5"/>
    <w:rsid w:val="00122A5B"/>
    <w:rsid w:val="00122C70"/>
    <w:rsid w:val="00123B03"/>
    <w:rsid w:val="00123D1B"/>
    <w:rsid w:val="00125B0B"/>
    <w:rsid w:val="00126BB2"/>
    <w:rsid w:val="00127948"/>
    <w:rsid w:val="001279C5"/>
    <w:rsid w:val="00127AAD"/>
    <w:rsid w:val="00130F44"/>
    <w:rsid w:val="0013171D"/>
    <w:rsid w:val="0013275E"/>
    <w:rsid w:val="00132B9D"/>
    <w:rsid w:val="001332EA"/>
    <w:rsid w:val="00134B5D"/>
    <w:rsid w:val="00134D2A"/>
    <w:rsid w:val="001365BB"/>
    <w:rsid w:val="00136D86"/>
    <w:rsid w:val="001376A2"/>
    <w:rsid w:val="00137CCE"/>
    <w:rsid w:val="00137E85"/>
    <w:rsid w:val="001407BB"/>
    <w:rsid w:val="0014092D"/>
    <w:rsid w:val="00141E90"/>
    <w:rsid w:val="00142140"/>
    <w:rsid w:val="00143E7B"/>
    <w:rsid w:val="0014490E"/>
    <w:rsid w:val="00145093"/>
    <w:rsid w:val="001450EC"/>
    <w:rsid w:val="001453B1"/>
    <w:rsid w:val="001453F9"/>
    <w:rsid w:val="00145465"/>
    <w:rsid w:val="0014575C"/>
    <w:rsid w:val="00145B4F"/>
    <w:rsid w:val="00145FF4"/>
    <w:rsid w:val="001468B2"/>
    <w:rsid w:val="001468D7"/>
    <w:rsid w:val="00146DF6"/>
    <w:rsid w:val="0014789F"/>
    <w:rsid w:val="00150588"/>
    <w:rsid w:val="00150871"/>
    <w:rsid w:val="00151502"/>
    <w:rsid w:val="001519E7"/>
    <w:rsid w:val="00151E29"/>
    <w:rsid w:val="001525A0"/>
    <w:rsid w:val="001528D7"/>
    <w:rsid w:val="001547E9"/>
    <w:rsid w:val="00160307"/>
    <w:rsid w:val="00161057"/>
    <w:rsid w:val="001620F4"/>
    <w:rsid w:val="00163321"/>
    <w:rsid w:val="001643E9"/>
    <w:rsid w:val="00165C7C"/>
    <w:rsid w:val="00165C80"/>
    <w:rsid w:val="00166934"/>
    <w:rsid w:val="00166F92"/>
    <w:rsid w:val="001676C6"/>
    <w:rsid w:val="0017037E"/>
    <w:rsid w:val="00171EB5"/>
    <w:rsid w:val="001725F2"/>
    <w:rsid w:val="001728A6"/>
    <w:rsid w:val="00173592"/>
    <w:rsid w:val="001752FF"/>
    <w:rsid w:val="00175691"/>
    <w:rsid w:val="00175CCF"/>
    <w:rsid w:val="001762C3"/>
    <w:rsid w:val="00176834"/>
    <w:rsid w:val="00176884"/>
    <w:rsid w:val="00176BC3"/>
    <w:rsid w:val="00176F63"/>
    <w:rsid w:val="00177923"/>
    <w:rsid w:val="00177D6E"/>
    <w:rsid w:val="0018088B"/>
    <w:rsid w:val="001814C8"/>
    <w:rsid w:val="00181828"/>
    <w:rsid w:val="0018237C"/>
    <w:rsid w:val="0018342E"/>
    <w:rsid w:val="0018347E"/>
    <w:rsid w:val="001839AA"/>
    <w:rsid w:val="00183ADC"/>
    <w:rsid w:val="00183B3D"/>
    <w:rsid w:val="001846CA"/>
    <w:rsid w:val="00184870"/>
    <w:rsid w:val="00185745"/>
    <w:rsid w:val="00185C8B"/>
    <w:rsid w:val="00186B76"/>
    <w:rsid w:val="0018786A"/>
    <w:rsid w:val="00187B36"/>
    <w:rsid w:val="00190835"/>
    <w:rsid w:val="00190F46"/>
    <w:rsid w:val="00191741"/>
    <w:rsid w:val="00191AC1"/>
    <w:rsid w:val="001924BD"/>
    <w:rsid w:val="00192A3F"/>
    <w:rsid w:val="00192AC3"/>
    <w:rsid w:val="00193450"/>
    <w:rsid w:val="0019364C"/>
    <w:rsid w:val="001938C9"/>
    <w:rsid w:val="00193C14"/>
    <w:rsid w:val="001943E8"/>
    <w:rsid w:val="00194AF5"/>
    <w:rsid w:val="00194EFC"/>
    <w:rsid w:val="0019547D"/>
    <w:rsid w:val="001955AB"/>
    <w:rsid w:val="00196320"/>
    <w:rsid w:val="00196A81"/>
    <w:rsid w:val="001A1531"/>
    <w:rsid w:val="001A1BC0"/>
    <w:rsid w:val="001A20E7"/>
    <w:rsid w:val="001A2532"/>
    <w:rsid w:val="001A31FE"/>
    <w:rsid w:val="001A3468"/>
    <w:rsid w:val="001A410F"/>
    <w:rsid w:val="001A4598"/>
    <w:rsid w:val="001A47A4"/>
    <w:rsid w:val="001A51A2"/>
    <w:rsid w:val="001A5387"/>
    <w:rsid w:val="001A6377"/>
    <w:rsid w:val="001A6C32"/>
    <w:rsid w:val="001A71FA"/>
    <w:rsid w:val="001A77CF"/>
    <w:rsid w:val="001B0656"/>
    <w:rsid w:val="001B09A8"/>
    <w:rsid w:val="001B26D2"/>
    <w:rsid w:val="001B2F8D"/>
    <w:rsid w:val="001B33F7"/>
    <w:rsid w:val="001B3A57"/>
    <w:rsid w:val="001B52D1"/>
    <w:rsid w:val="001B5404"/>
    <w:rsid w:val="001B6368"/>
    <w:rsid w:val="001B64FA"/>
    <w:rsid w:val="001B7377"/>
    <w:rsid w:val="001C0BBE"/>
    <w:rsid w:val="001C1334"/>
    <w:rsid w:val="001C1814"/>
    <w:rsid w:val="001C1AB0"/>
    <w:rsid w:val="001C234E"/>
    <w:rsid w:val="001C297E"/>
    <w:rsid w:val="001C2BFA"/>
    <w:rsid w:val="001C2D22"/>
    <w:rsid w:val="001C327A"/>
    <w:rsid w:val="001C4590"/>
    <w:rsid w:val="001C477A"/>
    <w:rsid w:val="001C4D31"/>
    <w:rsid w:val="001C5104"/>
    <w:rsid w:val="001C57FC"/>
    <w:rsid w:val="001C5926"/>
    <w:rsid w:val="001C5AD7"/>
    <w:rsid w:val="001C6139"/>
    <w:rsid w:val="001C711B"/>
    <w:rsid w:val="001D1B9D"/>
    <w:rsid w:val="001D2694"/>
    <w:rsid w:val="001D36F2"/>
    <w:rsid w:val="001D4558"/>
    <w:rsid w:val="001D54D9"/>
    <w:rsid w:val="001D60AE"/>
    <w:rsid w:val="001D7864"/>
    <w:rsid w:val="001D7CCF"/>
    <w:rsid w:val="001E01BC"/>
    <w:rsid w:val="001E055A"/>
    <w:rsid w:val="001E0880"/>
    <w:rsid w:val="001E099D"/>
    <w:rsid w:val="001E2964"/>
    <w:rsid w:val="001E3217"/>
    <w:rsid w:val="001E32A7"/>
    <w:rsid w:val="001E63C2"/>
    <w:rsid w:val="001E6F85"/>
    <w:rsid w:val="001F006F"/>
    <w:rsid w:val="001F038C"/>
    <w:rsid w:val="001F0A77"/>
    <w:rsid w:val="001F0B7A"/>
    <w:rsid w:val="001F0D69"/>
    <w:rsid w:val="001F0D9B"/>
    <w:rsid w:val="001F1571"/>
    <w:rsid w:val="001F1C92"/>
    <w:rsid w:val="001F1DCF"/>
    <w:rsid w:val="001F3EEC"/>
    <w:rsid w:val="001F415C"/>
    <w:rsid w:val="001F6075"/>
    <w:rsid w:val="001F62C3"/>
    <w:rsid w:val="001F7E31"/>
    <w:rsid w:val="00200FAD"/>
    <w:rsid w:val="002041AF"/>
    <w:rsid w:val="00204DA6"/>
    <w:rsid w:val="002054EB"/>
    <w:rsid w:val="0020572F"/>
    <w:rsid w:val="00206824"/>
    <w:rsid w:val="00206E21"/>
    <w:rsid w:val="00207038"/>
    <w:rsid w:val="00207E18"/>
    <w:rsid w:val="00210CF9"/>
    <w:rsid w:val="00211546"/>
    <w:rsid w:val="00211B69"/>
    <w:rsid w:val="0021250A"/>
    <w:rsid w:val="00212587"/>
    <w:rsid w:val="002132D2"/>
    <w:rsid w:val="00214640"/>
    <w:rsid w:val="00215331"/>
    <w:rsid w:val="0021561B"/>
    <w:rsid w:val="00215ADE"/>
    <w:rsid w:val="00216ECA"/>
    <w:rsid w:val="00217F18"/>
    <w:rsid w:val="00220BEC"/>
    <w:rsid w:val="00220D91"/>
    <w:rsid w:val="00220F27"/>
    <w:rsid w:val="00221FDA"/>
    <w:rsid w:val="00222045"/>
    <w:rsid w:val="0022250D"/>
    <w:rsid w:val="00222845"/>
    <w:rsid w:val="00222BE7"/>
    <w:rsid w:val="00222F3E"/>
    <w:rsid w:val="00222FCD"/>
    <w:rsid w:val="0022363F"/>
    <w:rsid w:val="0022502F"/>
    <w:rsid w:val="002259AD"/>
    <w:rsid w:val="00225C31"/>
    <w:rsid w:val="00225CDE"/>
    <w:rsid w:val="00226F5A"/>
    <w:rsid w:val="00227FB3"/>
    <w:rsid w:val="00231189"/>
    <w:rsid w:val="00231700"/>
    <w:rsid w:val="002318E3"/>
    <w:rsid w:val="00232DF9"/>
    <w:rsid w:val="002331EA"/>
    <w:rsid w:val="002338D8"/>
    <w:rsid w:val="00234790"/>
    <w:rsid w:val="002353B1"/>
    <w:rsid w:val="00235983"/>
    <w:rsid w:val="002379B0"/>
    <w:rsid w:val="00237B6D"/>
    <w:rsid w:val="00240EA4"/>
    <w:rsid w:val="00241B45"/>
    <w:rsid w:val="0024202B"/>
    <w:rsid w:val="002429ED"/>
    <w:rsid w:val="00242EB5"/>
    <w:rsid w:val="002432FE"/>
    <w:rsid w:val="00243BF9"/>
    <w:rsid w:val="00243CF1"/>
    <w:rsid w:val="00244258"/>
    <w:rsid w:val="00244941"/>
    <w:rsid w:val="00244DC3"/>
    <w:rsid w:val="00245203"/>
    <w:rsid w:val="00245426"/>
    <w:rsid w:val="00245B54"/>
    <w:rsid w:val="00246D2E"/>
    <w:rsid w:val="00247AA2"/>
    <w:rsid w:val="0025065F"/>
    <w:rsid w:val="00250C16"/>
    <w:rsid w:val="00251079"/>
    <w:rsid w:val="0025162D"/>
    <w:rsid w:val="002523BB"/>
    <w:rsid w:val="002523EF"/>
    <w:rsid w:val="0025310D"/>
    <w:rsid w:val="0025400A"/>
    <w:rsid w:val="00254FF8"/>
    <w:rsid w:val="00255761"/>
    <w:rsid w:val="002570D5"/>
    <w:rsid w:val="002601C1"/>
    <w:rsid w:val="00260544"/>
    <w:rsid w:val="002615EB"/>
    <w:rsid w:val="00262600"/>
    <w:rsid w:val="00262C09"/>
    <w:rsid w:val="002639E4"/>
    <w:rsid w:val="002642DA"/>
    <w:rsid w:val="002647D4"/>
    <w:rsid w:val="0026503A"/>
    <w:rsid w:val="002656CE"/>
    <w:rsid w:val="0026685E"/>
    <w:rsid w:val="00266A4B"/>
    <w:rsid w:val="00266D9E"/>
    <w:rsid w:val="00270D2C"/>
    <w:rsid w:val="00273B8A"/>
    <w:rsid w:val="002743CE"/>
    <w:rsid w:val="00274BF0"/>
    <w:rsid w:val="00275634"/>
    <w:rsid w:val="002758D4"/>
    <w:rsid w:val="00275BDE"/>
    <w:rsid w:val="00275DE8"/>
    <w:rsid w:val="00276018"/>
    <w:rsid w:val="002762AB"/>
    <w:rsid w:val="00276800"/>
    <w:rsid w:val="00276E00"/>
    <w:rsid w:val="00276EDA"/>
    <w:rsid w:val="00276FB1"/>
    <w:rsid w:val="00277976"/>
    <w:rsid w:val="002779F0"/>
    <w:rsid w:val="002800F1"/>
    <w:rsid w:val="002801C0"/>
    <w:rsid w:val="002802F6"/>
    <w:rsid w:val="002817F5"/>
    <w:rsid w:val="002824D7"/>
    <w:rsid w:val="00283C0A"/>
    <w:rsid w:val="00284640"/>
    <w:rsid w:val="00284C5F"/>
    <w:rsid w:val="002858B2"/>
    <w:rsid w:val="00285F22"/>
    <w:rsid w:val="00286137"/>
    <w:rsid w:val="002861C0"/>
    <w:rsid w:val="00286BFF"/>
    <w:rsid w:val="00287116"/>
    <w:rsid w:val="00287276"/>
    <w:rsid w:val="00287FDE"/>
    <w:rsid w:val="002901CB"/>
    <w:rsid w:val="0029126A"/>
    <w:rsid w:val="002913F6"/>
    <w:rsid w:val="00292634"/>
    <w:rsid w:val="00292883"/>
    <w:rsid w:val="00292B67"/>
    <w:rsid w:val="0029307B"/>
    <w:rsid w:val="0029393F"/>
    <w:rsid w:val="00295073"/>
    <w:rsid w:val="00296F19"/>
    <w:rsid w:val="002973BD"/>
    <w:rsid w:val="002A0571"/>
    <w:rsid w:val="002A0E2B"/>
    <w:rsid w:val="002A174F"/>
    <w:rsid w:val="002A211A"/>
    <w:rsid w:val="002A317D"/>
    <w:rsid w:val="002A349A"/>
    <w:rsid w:val="002A3AAC"/>
    <w:rsid w:val="002A7400"/>
    <w:rsid w:val="002A77E4"/>
    <w:rsid w:val="002B1717"/>
    <w:rsid w:val="002B20BB"/>
    <w:rsid w:val="002B2D40"/>
    <w:rsid w:val="002B3983"/>
    <w:rsid w:val="002B4D9C"/>
    <w:rsid w:val="002B4DE5"/>
    <w:rsid w:val="002B5C2D"/>
    <w:rsid w:val="002B6C7A"/>
    <w:rsid w:val="002B7965"/>
    <w:rsid w:val="002C0076"/>
    <w:rsid w:val="002C01D9"/>
    <w:rsid w:val="002C06A2"/>
    <w:rsid w:val="002C0D57"/>
    <w:rsid w:val="002C0ECF"/>
    <w:rsid w:val="002C0F60"/>
    <w:rsid w:val="002C181F"/>
    <w:rsid w:val="002C1B44"/>
    <w:rsid w:val="002C2404"/>
    <w:rsid w:val="002C2498"/>
    <w:rsid w:val="002C253F"/>
    <w:rsid w:val="002C2873"/>
    <w:rsid w:val="002C2C35"/>
    <w:rsid w:val="002C41FF"/>
    <w:rsid w:val="002C423E"/>
    <w:rsid w:val="002C663D"/>
    <w:rsid w:val="002C6819"/>
    <w:rsid w:val="002C70FC"/>
    <w:rsid w:val="002C72D3"/>
    <w:rsid w:val="002C733B"/>
    <w:rsid w:val="002D03C5"/>
    <w:rsid w:val="002D1918"/>
    <w:rsid w:val="002D1B58"/>
    <w:rsid w:val="002D213E"/>
    <w:rsid w:val="002D2512"/>
    <w:rsid w:val="002D2954"/>
    <w:rsid w:val="002D2B30"/>
    <w:rsid w:val="002D2CEE"/>
    <w:rsid w:val="002D2DEF"/>
    <w:rsid w:val="002D31FB"/>
    <w:rsid w:val="002D3278"/>
    <w:rsid w:val="002D3446"/>
    <w:rsid w:val="002D3C14"/>
    <w:rsid w:val="002D3DB7"/>
    <w:rsid w:val="002D408B"/>
    <w:rsid w:val="002D4EDB"/>
    <w:rsid w:val="002D5A2A"/>
    <w:rsid w:val="002D5B84"/>
    <w:rsid w:val="002D6343"/>
    <w:rsid w:val="002D7078"/>
    <w:rsid w:val="002D7416"/>
    <w:rsid w:val="002D757C"/>
    <w:rsid w:val="002D7A51"/>
    <w:rsid w:val="002E05CD"/>
    <w:rsid w:val="002E0BD9"/>
    <w:rsid w:val="002E1138"/>
    <w:rsid w:val="002E129A"/>
    <w:rsid w:val="002E1400"/>
    <w:rsid w:val="002E1623"/>
    <w:rsid w:val="002E1A23"/>
    <w:rsid w:val="002E2419"/>
    <w:rsid w:val="002E38EB"/>
    <w:rsid w:val="002E43B4"/>
    <w:rsid w:val="002E45C0"/>
    <w:rsid w:val="002E54FE"/>
    <w:rsid w:val="002E5640"/>
    <w:rsid w:val="002E5F58"/>
    <w:rsid w:val="002E5F94"/>
    <w:rsid w:val="002E691E"/>
    <w:rsid w:val="002E6CB5"/>
    <w:rsid w:val="002E7174"/>
    <w:rsid w:val="002E7801"/>
    <w:rsid w:val="002F010B"/>
    <w:rsid w:val="002F0185"/>
    <w:rsid w:val="002F1F48"/>
    <w:rsid w:val="002F2403"/>
    <w:rsid w:val="002F2576"/>
    <w:rsid w:val="002F57CF"/>
    <w:rsid w:val="002F5ED7"/>
    <w:rsid w:val="002F6BFD"/>
    <w:rsid w:val="002F7150"/>
    <w:rsid w:val="002F747C"/>
    <w:rsid w:val="002F7A6A"/>
    <w:rsid w:val="003028EF"/>
    <w:rsid w:val="00303AE1"/>
    <w:rsid w:val="00305C49"/>
    <w:rsid w:val="00305EAC"/>
    <w:rsid w:val="00306657"/>
    <w:rsid w:val="0030692E"/>
    <w:rsid w:val="00306B8F"/>
    <w:rsid w:val="003070A0"/>
    <w:rsid w:val="00307249"/>
    <w:rsid w:val="00307AF2"/>
    <w:rsid w:val="00307E7F"/>
    <w:rsid w:val="00310942"/>
    <w:rsid w:val="00311437"/>
    <w:rsid w:val="00311A63"/>
    <w:rsid w:val="003120AF"/>
    <w:rsid w:val="00312742"/>
    <w:rsid w:val="003136D7"/>
    <w:rsid w:val="003143B1"/>
    <w:rsid w:val="00315BE9"/>
    <w:rsid w:val="00315D79"/>
    <w:rsid w:val="00316C81"/>
    <w:rsid w:val="003170EC"/>
    <w:rsid w:val="003172C2"/>
    <w:rsid w:val="0031785B"/>
    <w:rsid w:val="00320084"/>
    <w:rsid w:val="00320B31"/>
    <w:rsid w:val="003210B8"/>
    <w:rsid w:val="0032145D"/>
    <w:rsid w:val="00321C96"/>
    <w:rsid w:val="00321EA9"/>
    <w:rsid w:val="00322998"/>
    <w:rsid w:val="00322DB6"/>
    <w:rsid w:val="00322DCB"/>
    <w:rsid w:val="00323AA6"/>
    <w:rsid w:val="0032639F"/>
    <w:rsid w:val="00326E87"/>
    <w:rsid w:val="0033015E"/>
    <w:rsid w:val="00330A74"/>
    <w:rsid w:val="00332C1B"/>
    <w:rsid w:val="00333807"/>
    <w:rsid w:val="00333E68"/>
    <w:rsid w:val="0033581F"/>
    <w:rsid w:val="00336122"/>
    <w:rsid w:val="003363E5"/>
    <w:rsid w:val="0033792C"/>
    <w:rsid w:val="00341043"/>
    <w:rsid w:val="0034108A"/>
    <w:rsid w:val="0034124D"/>
    <w:rsid w:val="003417D6"/>
    <w:rsid w:val="00342556"/>
    <w:rsid w:val="00342572"/>
    <w:rsid w:val="003425F3"/>
    <w:rsid w:val="00343B32"/>
    <w:rsid w:val="003442B4"/>
    <w:rsid w:val="00344E52"/>
    <w:rsid w:val="003451AB"/>
    <w:rsid w:val="003451BF"/>
    <w:rsid w:val="00345415"/>
    <w:rsid w:val="003458B7"/>
    <w:rsid w:val="0034590B"/>
    <w:rsid w:val="00345B8C"/>
    <w:rsid w:val="00346054"/>
    <w:rsid w:val="00346C39"/>
    <w:rsid w:val="0034758F"/>
    <w:rsid w:val="00347647"/>
    <w:rsid w:val="003476B5"/>
    <w:rsid w:val="00347DC1"/>
    <w:rsid w:val="00351E86"/>
    <w:rsid w:val="003533E1"/>
    <w:rsid w:val="00353578"/>
    <w:rsid w:val="00353788"/>
    <w:rsid w:val="00353AF0"/>
    <w:rsid w:val="00353BA4"/>
    <w:rsid w:val="00355202"/>
    <w:rsid w:val="00355437"/>
    <w:rsid w:val="00355C21"/>
    <w:rsid w:val="003572F7"/>
    <w:rsid w:val="0035762A"/>
    <w:rsid w:val="00360052"/>
    <w:rsid w:val="003603A8"/>
    <w:rsid w:val="00360444"/>
    <w:rsid w:val="0036256B"/>
    <w:rsid w:val="003628BE"/>
    <w:rsid w:val="00362B9C"/>
    <w:rsid w:val="00362E34"/>
    <w:rsid w:val="003642F5"/>
    <w:rsid w:val="003643C7"/>
    <w:rsid w:val="00365B21"/>
    <w:rsid w:val="00365BDD"/>
    <w:rsid w:val="00365F0A"/>
    <w:rsid w:val="0037093A"/>
    <w:rsid w:val="00371375"/>
    <w:rsid w:val="00371471"/>
    <w:rsid w:val="00371885"/>
    <w:rsid w:val="00371E98"/>
    <w:rsid w:val="00373987"/>
    <w:rsid w:val="00373A3E"/>
    <w:rsid w:val="00373C5C"/>
    <w:rsid w:val="0037404F"/>
    <w:rsid w:val="003744C0"/>
    <w:rsid w:val="003746D2"/>
    <w:rsid w:val="00374735"/>
    <w:rsid w:val="00374B84"/>
    <w:rsid w:val="00374C16"/>
    <w:rsid w:val="00376C98"/>
    <w:rsid w:val="003772F2"/>
    <w:rsid w:val="00380A5E"/>
    <w:rsid w:val="003824C0"/>
    <w:rsid w:val="003839C4"/>
    <w:rsid w:val="00383A45"/>
    <w:rsid w:val="00383B9D"/>
    <w:rsid w:val="0038427F"/>
    <w:rsid w:val="003849B8"/>
    <w:rsid w:val="00384A6B"/>
    <w:rsid w:val="00386D89"/>
    <w:rsid w:val="00387221"/>
    <w:rsid w:val="00387D7C"/>
    <w:rsid w:val="00387D88"/>
    <w:rsid w:val="00387E04"/>
    <w:rsid w:val="00390269"/>
    <w:rsid w:val="003916A9"/>
    <w:rsid w:val="00391DCF"/>
    <w:rsid w:val="00392B5A"/>
    <w:rsid w:val="00393575"/>
    <w:rsid w:val="00393A05"/>
    <w:rsid w:val="00393D60"/>
    <w:rsid w:val="003947C8"/>
    <w:rsid w:val="00394E4E"/>
    <w:rsid w:val="0039604A"/>
    <w:rsid w:val="00396827"/>
    <w:rsid w:val="003970AF"/>
    <w:rsid w:val="00397EC9"/>
    <w:rsid w:val="003A020F"/>
    <w:rsid w:val="003A04CA"/>
    <w:rsid w:val="003A26B2"/>
    <w:rsid w:val="003A350D"/>
    <w:rsid w:val="003A481D"/>
    <w:rsid w:val="003A48FF"/>
    <w:rsid w:val="003A5625"/>
    <w:rsid w:val="003A589A"/>
    <w:rsid w:val="003A6636"/>
    <w:rsid w:val="003A6746"/>
    <w:rsid w:val="003A79A7"/>
    <w:rsid w:val="003A7D22"/>
    <w:rsid w:val="003B030A"/>
    <w:rsid w:val="003B07F1"/>
    <w:rsid w:val="003B1842"/>
    <w:rsid w:val="003B1915"/>
    <w:rsid w:val="003B473C"/>
    <w:rsid w:val="003B4A6B"/>
    <w:rsid w:val="003B59F0"/>
    <w:rsid w:val="003B5E78"/>
    <w:rsid w:val="003B7077"/>
    <w:rsid w:val="003B7D39"/>
    <w:rsid w:val="003C01F2"/>
    <w:rsid w:val="003C04D2"/>
    <w:rsid w:val="003C07E1"/>
    <w:rsid w:val="003C114E"/>
    <w:rsid w:val="003C127B"/>
    <w:rsid w:val="003C1533"/>
    <w:rsid w:val="003C1D06"/>
    <w:rsid w:val="003C275B"/>
    <w:rsid w:val="003C3830"/>
    <w:rsid w:val="003C38DC"/>
    <w:rsid w:val="003C3943"/>
    <w:rsid w:val="003C3E96"/>
    <w:rsid w:val="003C4424"/>
    <w:rsid w:val="003C454A"/>
    <w:rsid w:val="003C4825"/>
    <w:rsid w:val="003C497C"/>
    <w:rsid w:val="003C4E27"/>
    <w:rsid w:val="003C5BC8"/>
    <w:rsid w:val="003C6449"/>
    <w:rsid w:val="003D03C7"/>
    <w:rsid w:val="003D0918"/>
    <w:rsid w:val="003D1C60"/>
    <w:rsid w:val="003D1E0A"/>
    <w:rsid w:val="003D200B"/>
    <w:rsid w:val="003D3362"/>
    <w:rsid w:val="003D54F2"/>
    <w:rsid w:val="003D58EE"/>
    <w:rsid w:val="003D62F0"/>
    <w:rsid w:val="003D67D4"/>
    <w:rsid w:val="003D7490"/>
    <w:rsid w:val="003D74A7"/>
    <w:rsid w:val="003D7F2A"/>
    <w:rsid w:val="003E0898"/>
    <w:rsid w:val="003E08CC"/>
    <w:rsid w:val="003E137B"/>
    <w:rsid w:val="003E151C"/>
    <w:rsid w:val="003E191B"/>
    <w:rsid w:val="003E1B58"/>
    <w:rsid w:val="003E1BD5"/>
    <w:rsid w:val="003E39BE"/>
    <w:rsid w:val="003E4F49"/>
    <w:rsid w:val="003E54D7"/>
    <w:rsid w:val="003E677F"/>
    <w:rsid w:val="003E6EE9"/>
    <w:rsid w:val="003F08E2"/>
    <w:rsid w:val="003F17D0"/>
    <w:rsid w:val="003F2068"/>
    <w:rsid w:val="003F3E0D"/>
    <w:rsid w:val="003F4314"/>
    <w:rsid w:val="003F43AC"/>
    <w:rsid w:val="003F48A0"/>
    <w:rsid w:val="003F4D69"/>
    <w:rsid w:val="003F571F"/>
    <w:rsid w:val="003F5A23"/>
    <w:rsid w:val="003F605A"/>
    <w:rsid w:val="003F7720"/>
    <w:rsid w:val="003F7CA8"/>
    <w:rsid w:val="0040059D"/>
    <w:rsid w:val="004017D5"/>
    <w:rsid w:val="00401CD5"/>
    <w:rsid w:val="00401F4D"/>
    <w:rsid w:val="00402399"/>
    <w:rsid w:val="0040360D"/>
    <w:rsid w:val="00403FF5"/>
    <w:rsid w:val="004047D6"/>
    <w:rsid w:val="00405226"/>
    <w:rsid w:val="0040531B"/>
    <w:rsid w:val="004056D3"/>
    <w:rsid w:val="00405AEC"/>
    <w:rsid w:val="00405D54"/>
    <w:rsid w:val="00406754"/>
    <w:rsid w:val="004072A5"/>
    <w:rsid w:val="0040767A"/>
    <w:rsid w:val="0040788B"/>
    <w:rsid w:val="00407C0E"/>
    <w:rsid w:val="00410535"/>
    <w:rsid w:val="0041158F"/>
    <w:rsid w:val="00412214"/>
    <w:rsid w:val="00412E28"/>
    <w:rsid w:val="004134BB"/>
    <w:rsid w:val="00413927"/>
    <w:rsid w:val="004139EB"/>
    <w:rsid w:val="00413AFB"/>
    <w:rsid w:val="004140EF"/>
    <w:rsid w:val="0041460D"/>
    <w:rsid w:val="00414AB9"/>
    <w:rsid w:val="004165DD"/>
    <w:rsid w:val="0041686D"/>
    <w:rsid w:val="00416EF3"/>
    <w:rsid w:val="00420634"/>
    <w:rsid w:val="00420B0D"/>
    <w:rsid w:val="0042194D"/>
    <w:rsid w:val="00421CA3"/>
    <w:rsid w:val="00421F00"/>
    <w:rsid w:val="0042212F"/>
    <w:rsid w:val="00424962"/>
    <w:rsid w:val="00424BB0"/>
    <w:rsid w:val="00424D1B"/>
    <w:rsid w:val="00424F51"/>
    <w:rsid w:val="0042598E"/>
    <w:rsid w:val="00425F73"/>
    <w:rsid w:val="004268D5"/>
    <w:rsid w:val="00426A8C"/>
    <w:rsid w:val="00426F3E"/>
    <w:rsid w:val="0042792F"/>
    <w:rsid w:val="00430898"/>
    <w:rsid w:val="00430D31"/>
    <w:rsid w:val="00431FAC"/>
    <w:rsid w:val="0043216D"/>
    <w:rsid w:val="004323AD"/>
    <w:rsid w:val="004325A2"/>
    <w:rsid w:val="00432641"/>
    <w:rsid w:val="00432ED2"/>
    <w:rsid w:val="00432F4F"/>
    <w:rsid w:val="00433135"/>
    <w:rsid w:val="0043330E"/>
    <w:rsid w:val="00433D89"/>
    <w:rsid w:val="0043435F"/>
    <w:rsid w:val="00434390"/>
    <w:rsid w:val="004344C2"/>
    <w:rsid w:val="00435179"/>
    <w:rsid w:val="0043576B"/>
    <w:rsid w:val="00435E61"/>
    <w:rsid w:val="00436F2C"/>
    <w:rsid w:val="004375B9"/>
    <w:rsid w:val="004402DD"/>
    <w:rsid w:val="00440D56"/>
    <w:rsid w:val="00441473"/>
    <w:rsid w:val="00441C72"/>
    <w:rsid w:val="004421B6"/>
    <w:rsid w:val="0044228A"/>
    <w:rsid w:val="00442880"/>
    <w:rsid w:val="00442F64"/>
    <w:rsid w:val="00443EDF"/>
    <w:rsid w:val="00444289"/>
    <w:rsid w:val="0044542B"/>
    <w:rsid w:val="0044594B"/>
    <w:rsid w:val="004479A4"/>
    <w:rsid w:val="00447CC5"/>
    <w:rsid w:val="00447F8A"/>
    <w:rsid w:val="00450129"/>
    <w:rsid w:val="004509D0"/>
    <w:rsid w:val="00450D3A"/>
    <w:rsid w:val="00451825"/>
    <w:rsid w:val="00451E84"/>
    <w:rsid w:val="00454B72"/>
    <w:rsid w:val="00454E15"/>
    <w:rsid w:val="0045510C"/>
    <w:rsid w:val="00455376"/>
    <w:rsid w:val="00455B8E"/>
    <w:rsid w:val="004569C0"/>
    <w:rsid w:val="004605FF"/>
    <w:rsid w:val="00461AC9"/>
    <w:rsid w:val="00461D99"/>
    <w:rsid w:val="004622E3"/>
    <w:rsid w:val="004624A4"/>
    <w:rsid w:val="00464093"/>
    <w:rsid w:val="004646D1"/>
    <w:rsid w:val="00464DB8"/>
    <w:rsid w:val="004650E4"/>
    <w:rsid w:val="00467422"/>
    <w:rsid w:val="004675D9"/>
    <w:rsid w:val="00472414"/>
    <w:rsid w:val="004726A8"/>
    <w:rsid w:val="00475644"/>
    <w:rsid w:val="004759D3"/>
    <w:rsid w:val="00476926"/>
    <w:rsid w:val="00476EEC"/>
    <w:rsid w:val="00477173"/>
    <w:rsid w:val="00477D2D"/>
    <w:rsid w:val="004810B2"/>
    <w:rsid w:val="0048149B"/>
    <w:rsid w:val="00482CBE"/>
    <w:rsid w:val="0048416C"/>
    <w:rsid w:val="004843B4"/>
    <w:rsid w:val="00485235"/>
    <w:rsid w:val="00485C34"/>
    <w:rsid w:val="004860F9"/>
    <w:rsid w:val="00487C6E"/>
    <w:rsid w:val="0049018E"/>
    <w:rsid w:val="00490468"/>
    <w:rsid w:val="00490AE3"/>
    <w:rsid w:val="00490EDB"/>
    <w:rsid w:val="00491434"/>
    <w:rsid w:val="004919EE"/>
    <w:rsid w:val="00491D1B"/>
    <w:rsid w:val="00491FEC"/>
    <w:rsid w:val="0049314E"/>
    <w:rsid w:val="004931BD"/>
    <w:rsid w:val="00493234"/>
    <w:rsid w:val="004936FB"/>
    <w:rsid w:val="00494393"/>
    <w:rsid w:val="00495311"/>
    <w:rsid w:val="00495952"/>
    <w:rsid w:val="00495E84"/>
    <w:rsid w:val="0049623E"/>
    <w:rsid w:val="004A045A"/>
    <w:rsid w:val="004A0753"/>
    <w:rsid w:val="004A0C85"/>
    <w:rsid w:val="004A0DFD"/>
    <w:rsid w:val="004A1216"/>
    <w:rsid w:val="004A1464"/>
    <w:rsid w:val="004A2914"/>
    <w:rsid w:val="004A316E"/>
    <w:rsid w:val="004A4D41"/>
    <w:rsid w:val="004A5627"/>
    <w:rsid w:val="004A6F75"/>
    <w:rsid w:val="004A707D"/>
    <w:rsid w:val="004A718C"/>
    <w:rsid w:val="004A73F0"/>
    <w:rsid w:val="004B1705"/>
    <w:rsid w:val="004B18B7"/>
    <w:rsid w:val="004B2675"/>
    <w:rsid w:val="004B2C85"/>
    <w:rsid w:val="004B2D97"/>
    <w:rsid w:val="004B2EF6"/>
    <w:rsid w:val="004B380B"/>
    <w:rsid w:val="004B3CDA"/>
    <w:rsid w:val="004B45D5"/>
    <w:rsid w:val="004B4678"/>
    <w:rsid w:val="004B5330"/>
    <w:rsid w:val="004B5D3C"/>
    <w:rsid w:val="004B6900"/>
    <w:rsid w:val="004C217E"/>
    <w:rsid w:val="004C2EE5"/>
    <w:rsid w:val="004C464F"/>
    <w:rsid w:val="004C4E2D"/>
    <w:rsid w:val="004C4E89"/>
    <w:rsid w:val="004C570B"/>
    <w:rsid w:val="004C63DB"/>
    <w:rsid w:val="004C6B0C"/>
    <w:rsid w:val="004C78E3"/>
    <w:rsid w:val="004D0191"/>
    <w:rsid w:val="004D0C34"/>
    <w:rsid w:val="004D1467"/>
    <w:rsid w:val="004D27CF"/>
    <w:rsid w:val="004D3326"/>
    <w:rsid w:val="004D38BF"/>
    <w:rsid w:val="004D3F4A"/>
    <w:rsid w:val="004D4B74"/>
    <w:rsid w:val="004D4BDB"/>
    <w:rsid w:val="004D5013"/>
    <w:rsid w:val="004D541E"/>
    <w:rsid w:val="004D5724"/>
    <w:rsid w:val="004D583A"/>
    <w:rsid w:val="004D6401"/>
    <w:rsid w:val="004D6931"/>
    <w:rsid w:val="004D76EC"/>
    <w:rsid w:val="004D7F33"/>
    <w:rsid w:val="004E00BB"/>
    <w:rsid w:val="004E0C91"/>
    <w:rsid w:val="004E15D1"/>
    <w:rsid w:val="004E1C0C"/>
    <w:rsid w:val="004E1DCF"/>
    <w:rsid w:val="004E2CCE"/>
    <w:rsid w:val="004E2F4C"/>
    <w:rsid w:val="004E36A8"/>
    <w:rsid w:val="004E4378"/>
    <w:rsid w:val="004E4655"/>
    <w:rsid w:val="004E55C1"/>
    <w:rsid w:val="004E592B"/>
    <w:rsid w:val="004E6C09"/>
    <w:rsid w:val="004E7B2D"/>
    <w:rsid w:val="004F0CD6"/>
    <w:rsid w:val="004F14EF"/>
    <w:rsid w:val="004F20FB"/>
    <w:rsid w:val="004F27E5"/>
    <w:rsid w:val="004F2E5B"/>
    <w:rsid w:val="004F5118"/>
    <w:rsid w:val="004F59DC"/>
    <w:rsid w:val="004F6451"/>
    <w:rsid w:val="004F658E"/>
    <w:rsid w:val="004F6ED8"/>
    <w:rsid w:val="00500ABD"/>
    <w:rsid w:val="00500ECF"/>
    <w:rsid w:val="00501601"/>
    <w:rsid w:val="00501FBD"/>
    <w:rsid w:val="00502444"/>
    <w:rsid w:val="00504238"/>
    <w:rsid w:val="005054D1"/>
    <w:rsid w:val="005055D8"/>
    <w:rsid w:val="00506916"/>
    <w:rsid w:val="00507C82"/>
    <w:rsid w:val="00510A7B"/>
    <w:rsid w:val="00510A93"/>
    <w:rsid w:val="005124E9"/>
    <w:rsid w:val="00512563"/>
    <w:rsid w:val="0051290B"/>
    <w:rsid w:val="005154AE"/>
    <w:rsid w:val="005154FB"/>
    <w:rsid w:val="00516126"/>
    <w:rsid w:val="00516AFA"/>
    <w:rsid w:val="005174CC"/>
    <w:rsid w:val="005175C3"/>
    <w:rsid w:val="00517AAD"/>
    <w:rsid w:val="005202BE"/>
    <w:rsid w:val="00520AA0"/>
    <w:rsid w:val="00521663"/>
    <w:rsid w:val="0052232F"/>
    <w:rsid w:val="0052359E"/>
    <w:rsid w:val="00525275"/>
    <w:rsid w:val="00526B99"/>
    <w:rsid w:val="00527153"/>
    <w:rsid w:val="005277D5"/>
    <w:rsid w:val="005306F0"/>
    <w:rsid w:val="0053093A"/>
    <w:rsid w:val="00531567"/>
    <w:rsid w:val="00531569"/>
    <w:rsid w:val="0053262F"/>
    <w:rsid w:val="0053269B"/>
    <w:rsid w:val="00533B64"/>
    <w:rsid w:val="005341FD"/>
    <w:rsid w:val="00534401"/>
    <w:rsid w:val="005347BC"/>
    <w:rsid w:val="005369BE"/>
    <w:rsid w:val="0053738D"/>
    <w:rsid w:val="00537714"/>
    <w:rsid w:val="00540D0B"/>
    <w:rsid w:val="00543051"/>
    <w:rsid w:val="00543AAB"/>
    <w:rsid w:val="005444F2"/>
    <w:rsid w:val="00544E68"/>
    <w:rsid w:val="005465EE"/>
    <w:rsid w:val="0054696F"/>
    <w:rsid w:val="00546A34"/>
    <w:rsid w:val="00547B48"/>
    <w:rsid w:val="0055076C"/>
    <w:rsid w:val="0055171D"/>
    <w:rsid w:val="005536B4"/>
    <w:rsid w:val="00553E3F"/>
    <w:rsid w:val="00554145"/>
    <w:rsid w:val="005543B0"/>
    <w:rsid w:val="00556060"/>
    <w:rsid w:val="005579F0"/>
    <w:rsid w:val="00557DBA"/>
    <w:rsid w:val="0056016A"/>
    <w:rsid w:val="005609B2"/>
    <w:rsid w:val="0056175F"/>
    <w:rsid w:val="00563AE7"/>
    <w:rsid w:val="00563CE2"/>
    <w:rsid w:val="00563E8E"/>
    <w:rsid w:val="0056437D"/>
    <w:rsid w:val="00564F38"/>
    <w:rsid w:val="005650F4"/>
    <w:rsid w:val="005663DC"/>
    <w:rsid w:val="00566C52"/>
    <w:rsid w:val="00566E75"/>
    <w:rsid w:val="0056707E"/>
    <w:rsid w:val="0056718F"/>
    <w:rsid w:val="005677D2"/>
    <w:rsid w:val="00570835"/>
    <w:rsid w:val="0057298A"/>
    <w:rsid w:val="0057306A"/>
    <w:rsid w:val="0057316C"/>
    <w:rsid w:val="00573C8E"/>
    <w:rsid w:val="005740A6"/>
    <w:rsid w:val="00575763"/>
    <w:rsid w:val="0057576E"/>
    <w:rsid w:val="00580172"/>
    <w:rsid w:val="00580B1C"/>
    <w:rsid w:val="005811D7"/>
    <w:rsid w:val="00581874"/>
    <w:rsid w:val="00581D36"/>
    <w:rsid w:val="0058272A"/>
    <w:rsid w:val="005840D3"/>
    <w:rsid w:val="00584115"/>
    <w:rsid w:val="00585EAB"/>
    <w:rsid w:val="00586454"/>
    <w:rsid w:val="00586940"/>
    <w:rsid w:val="005911A8"/>
    <w:rsid w:val="00591B46"/>
    <w:rsid w:val="005921E4"/>
    <w:rsid w:val="0059313F"/>
    <w:rsid w:val="005937DC"/>
    <w:rsid w:val="0059441E"/>
    <w:rsid w:val="00595D7A"/>
    <w:rsid w:val="00595F69"/>
    <w:rsid w:val="00597CA6"/>
    <w:rsid w:val="00597F5F"/>
    <w:rsid w:val="005A00D1"/>
    <w:rsid w:val="005A05A5"/>
    <w:rsid w:val="005A0EC7"/>
    <w:rsid w:val="005A0FA6"/>
    <w:rsid w:val="005A156F"/>
    <w:rsid w:val="005A45C2"/>
    <w:rsid w:val="005A4604"/>
    <w:rsid w:val="005A460A"/>
    <w:rsid w:val="005A47C4"/>
    <w:rsid w:val="005A47D4"/>
    <w:rsid w:val="005A4C2D"/>
    <w:rsid w:val="005A660E"/>
    <w:rsid w:val="005A6FC1"/>
    <w:rsid w:val="005A703A"/>
    <w:rsid w:val="005A7DA4"/>
    <w:rsid w:val="005A7E53"/>
    <w:rsid w:val="005B0AFA"/>
    <w:rsid w:val="005B11E0"/>
    <w:rsid w:val="005B122D"/>
    <w:rsid w:val="005B1AD8"/>
    <w:rsid w:val="005B217B"/>
    <w:rsid w:val="005B2FD1"/>
    <w:rsid w:val="005B35B1"/>
    <w:rsid w:val="005B3680"/>
    <w:rsid w:val="005B651C"/>
    <w:rsid w:val="005B669C"/>
    <w:rsid w:val="005B6B79"/>
    <w:rsid w:val="005B6EAC"/>
    <w:rsid w:val="005B73F4"/>
    <w:rsid w:val="005B7536"/>
    <w:rsid w:val="005B7A1D"/>
    <w:rsid w:val="005B7B4B"/>
    <w:rsid w:val="005C01C8"/>
    <w:rsid w:val="005C0B2E"/>
    <w:rsid w:val="005C1668"/>
    <w:rsid w:val="005C1D77"/>
    <w:rsid w:val="005C29FF"/>
    <w:rsid w:val="005C2FD9"/>
    <w:rsid w:val="005C33CB"/>
    <w:rsid w:val="005C36CB"/>
    <w:rsid w:val="005C45A9"/>
    <w:rsid w:val="005C4E3E"/>
    <w:rsid w:val="005C6827"/>
    <w:rsid w:val="005C6899"/>
    <w:rsid w:val="005C69E6"/>
    <w:rsid w:val="005C6C78"/>
    <w:rsid w:val="005C7088"/>
    <w:rsid w:val="005C77A5"/>
    <w:rsid w:val="005C7A6E"/>
    <w:rsid w:val="005C7D5B"/>
    <w:rsid w:val="005D11ED"/>
    <w:rsid w:val="005D2BDF"/>
    <w:rsid w:val="005D2F49"/>
    <w:rsid w:val="005D3003"/>
    <w:rsid w:val="005D591B"/>
    <w:rsid w:val="005D79DA"/>
    <w:rsid w:val="005D7B2F"/>
    <w:rsid w:val="005D7EBC"/>
    <w:rsid w:val="005E085C"/>
    <w:rsid w:val="005E0E50"/>
    <w:rsid w:val="005E15A1"/>
    <w:rsid w:val="005E233C"/>
    <w:rsid w:val="005E255E"/>
    <w:rsid w:val="005E258F"/>
    <w:rsid w:val="005E2CF4"/>
    <w:rsid w:val="005E3A51"/>
    <w:rsid w:val="005E49B1"/>
    <w:rsid w:val="005E5496"/>
    <w:rsid w:val="005E5EBA"/>
    <w:rsid w:val="005E6C95"/>
    <w:rsid w:val="005E6F53"/>
    <w:rsid w:val="005E7379"/>
    <w:rsid w:val="005E7AED"/>
    <w:rsid w:val="005E7B55"/>
    <w:rsid w:val="005F037C"/>
    <w:rsid w:val="005F0848"/>
    <w:rsid w:val="005F0A0D"/>
    <w:rsid w:val="005F18DC"/>
    <w:rsid w:val="005F201A"/>
    <w:rsid w:val="005F24B1"/>
    <w:rsid w:val="005F2C40"/>
    <w:rsid w:val="005F390C"/>
    <w:rsid w:val="005F5C58"/>
    <w:rsid w:val="005F7F71"/>
    <w:rsid w:val="006000A5"/>
    <w:rsid w:val="006001A2"/>
    <w:rsid w:val="00600C63"/>
    <w:rsid w:val="00600D56"/>
    <w:rsid w:val="0060369C"/>
    <w:rsid w:val="00603A75"/>
    <w:rsid w:val="00603B93"/>
    <w:rsid w:val="00604124"/>
    <w:rsid w:val="0060469E"/>
    <w:rsid w:val="00604923"/>
    <w:rsid w:val="00604CE3"/>
    <w:rsid w:val="00605605"/>
    <w:rsid w:val="00606386"/>
    <w:rsid w:val="00607A7F"/>
    <w:rsid w:val="00607F15"/>
    <w:rsid w:val="00607F52"/>
    <w:rsid w:val="00611572"/>
    <w:rsid w:val="00613A58"/>
    <w:rsid w:val="0061423D"/>
    <w:rsid w:val="00614C30"/>
    <w:rsid w:val="006154FE"/>
    <w:rsid w:val="006166AC"/>
    <w:rsid w:val="00616845"/>
    <w:rsid w:val="00616BA8"/>
    <w:rsid w:val="0061775B"/>
    <w:rsid w:val="00620057"/>
    <w:rsid w:val="00620CD1"/>
    <w:rsid w:val="00621B76"/>
    <w:rsid w:val="00622124"/>
    <w:rsid w:val="00622950"/>
    <w:rsid w:val="00622BFB"/>
    <w:rsid w:val="0062314E"/>
    <w:rsid w:val="00623172"/>
    <w:rsid w:val="00624069"/>
    <w:rsid w:val="00624D55"/>
    <w:rsid w:val="00625129"/>
    <w:rsid w:val="0062596E"/>
    <w:rsid w:val="00625E70"/>
    <w:rsid w:val="006269F7"/>
    <w:rsid w:val="00626C8C"/>
    <w:rsid w:val="006273A0"/>
    <w:rsid w:val="00627ABF"/>
    <w:rsid w:val="00627CBF"/>
    <w:rsid w:val="00630BBB"/>
    <w:rsid w:val="00630F4E"/>
    <w:rsid w:val="0063173B"/>
    <w:rsid w:val="00631E49"/>
    <w:rsid w:val="00631F93"/>
    <w:rsid w:val="00632424"/>
    <w:rsid w:val="00633777"/>
    <w:rsid w:val="006338BF"/>
    <w:rsid w:val="006344C8"/>
    <w:rsid w:val="006345B4"/>
    <w:rsid w:val="00634DB1"/>
    <w:rsid w:val="00635505"/>
    <w:rsid w:val="00636A1E"/>
    <w:rsid w:val="00637581"/>
    <w:rsid w:val="00637698"/>
    <w:rsid w:val="0063770B"/>
    <w:rsid w:val="00642647"/>
    <w:rsid w:val="006428CF"/>
    <w:rsid w:val="00642F41"/>
    <w:rsid w:val="006430D7"/>
    <w:rsid w:val="0064320A"/>
    <w:rsid w:val="00643F21"/>
    <w:rsid w:val="00644CF1"/>
    <w:rsid w:val="00646D8B"/>
    <w:rsid w:val="0064772D"/>
    <w:rsid w:val="00647D2C"/>
    <w:rsid w:val="00650E5E"/>
    <w:rsid w:val="0065128E"/>
    <w:rsid w:val="00651E49"/>
    <w:rsid w:val="0065239E"/>
    <w:rsid w:val="00652A7F"/>
    <w:rsid w:val="00653981"/>
    <w:rsid w:val="006547E8"/>
    <w:rsid w:val="00654ED3"/>
    <w:rsid w:val="00655446"/>
    <w:rsid w:val="0065608F"/>
    <w:rsid w:val="006563A1"/>
    <w:rsid w:val="006563D8"/>
    <w:rsid w:val="006566B6"/>
    <w:rsid w:val="00657008"/>
    <w:rsid w:val="00657E67"/>
    <w:rsid w:val="006602DC"/>
    <w:rsid w:val="0066039D"/>
    <w:rsid w:val="00660699"/>
    <w:rsid w:val="00660C59"/>
    <w:rsid w:val="006611F7"/>
    <w:rsid w:val="00661866"/>
    <w:rsid w:val="00662C55"/>
    <w:rsid w:val="00662EFC"/>
    <w:rsid w:val="00663804"/>
    <w:rsid w:val="00663C7E"/>
    <w:rsid w:val="006645B2"/>
    <w:rsid w:val="006676BA"/>
    <w:rsid w:val="00667A49"/>
    <w:rsid w:val="00667CDB"/>
    <w:rsid w:val="00670518"/>
    <w:rsid w:val="00670EE8"/>
    <w:rsid w:val="00671E3E"/>
    <w:rsid w:val="006721F1"/>
    <w:rsid w:val="00672221"/>
    <w:rsid w:val="00672918"/>
    <w:rsid w:val="00672A1C"/>
    <w:rsid w:val="00672EEB"/>
    <w:rsid w:val="0067331D"/>
    <w:rsid w:val="006755A9"/>
    <w:rsid w:val="0067619D"/>
    <w:rsid w:val="00676578"/>
    <w:rsid w:val="006772AB"/>
    <w:rsid w:val="00680206"/>
    <w:rsid w:val="0068237E"/>
    <w:rsid w:val="00682546"/>
    <w:rsid w:val="0068451C"/>
    <w:rsid w:val="00684690"/>
    <w:rsid w:val="00684B6D"/>
    <w:rsid w:val="006857F3"/>
    <w:rsid w:val="00687C04"/>
    <w:rsid w:val="00687DD8"/>
    <w:rsid w:val="0069005D"/>
    <w:rsid w:val="00691B7E"/>
    <w:rsid w:val="006921C6"/>
    <w:rsid w:val="00692B64"/>
    <w:rsid w:val="006931CB"/>
    <w:rsid w:val="006932BA"/>
    <w:rsid w:val="00693ED7"/>
    <w:rsid w:val="00694125"/>
    <w:rsid w:val="0069423D"/>
    <w:rsid w:val="00694A62"/>
    <w:rsid w:val="00694B24"/>
    <w:rsid w:val="00694E2E"/>
    <w:rsid w:val="00696696"/>
    <w:rsid w:val="00696AAC"/>
    <w:rsid w:val="00696E1D"/>
    <w:rsid w:val="0069738F"/>
    <w:rsid w:val="006973D0"/>
    <w:rsid w:val="00697F2D"/>
    <w:rsid w:val="006A0AFE"/>
    <w:rsid w:val="006A34C5"/>
    <w:rsid w:val="006A3B66"/>
    <w:rsid w:val="006A44BE"/>
    <w:rsid w:val="006A4E16"/>
    <w:rsid w:val="006A4F24"/>
    <w:rsid w:val="006A67DF"/>
    <w:rsid w:val="006B0EB0"/>
    <w:rsid w:val="006B12FE"/>
    <w:rsid w:val="006B28BA"/>
    <w:rsid w:val="006B2C94"/>
    <w:rsid w:val="006B30BF"/>
    <w:rsid w:val="006B36B5"/>
    <w:rsid w:val="006B3C5C"/>
    <w:rsid w:val="006B3F40"/>
    <w:rsid w:val="006B4A25"/>
    <w:rsid w:val="006B4C20"/>
    <w:rsid w:val="006B4E4A"/>
    <w:rsid w:val="006B58DA"/>
    <w:rsid w:val="006B5E66"/>
    <w:rsid w:val="006B64F1"/>
    <w:rsid w:val="006B79C9"/>
    <w:rsid w:val="006C034A"/>
    <w:rsid w:val="006C182F"/>
    <w:rsid w:val="006C1C54"/>
    <w:rsid w:val="006C2871"/>
    <w:rsid w:val="006C296C"/>
    <w:rsid w:val="006C37F7"/>
    <w:rsid w:val="006C3AA9"/>
    <w:rsid w:val="006C3C50"/>
    <w:rsid w:val="006C4092"/>
    <w:rsid w:val="006C4894"/>
    <w:rsid w:val="006C4CEC"/>
    <w:rsid w:val="006C4E77"/>
    <w:rsid w:val="006C51DC"/>
    <w:rsid w:val="006C5205"/>
    <w:rsid w:val="006C541D"/>
    <w:rsid w:val="006C59BC"/>
    <w:rsid w:val="006C601E"/>
    <w:rsid w:val="006C64EB"/>
    <w:rsid w:val="006C6941"/>
    <w:rsid w:val="006C6F82"/>
    <w:rsid w:val="006C7631"/>
    <w:rsid w:val="006D0745"/>
    <w:rsid w:val="006D31EC"/>
    <w:rsid w:val="006D3484"/>
    <w:rsid w:val="006D3C21"/>
    <w:rsid w:val="006D4C0C"/>
    <w:rsid w:val="006D6BE0"/>
    <w:rsid w:val="006D6C15"/>
    <w:rsid w:val="006D79CF"/>
    <w:rsid w:val="006E052D"/>
    <w:rsid w:val="006E0818"/>
    <w:rsid w:val="006E1A76"/>
    <w:rsid w:val="006E3C46"/>
    <w:rsid w:val="006E3FCB"/>
    <w:rsid w:val="006E50B0"/>
    <w:rsid w:val="006E529C"/>
    <w:rsid w:val="006E5C4E"/>
    <w:rsid w:val="006E69C7"/>
    <w:rsid w:val="006E6F0C"/>
    <w:rsid w:val="006F05D6"/>
    <w:rsid w:val="006F0E81"/>
    <w:rsid w:val="006F1240"/>
    <w:rsid w:val="006F1BC3"/>
    <w:rsid w:val="006F2307"/>
    <w:rsid w:val="006F23A6"/>
    <w:rsid w:val="006F3190"/>
    <w:rsid w:val="006F3885"/>
    <w:rsid w:val="006F46A6"/>
    <w:rsid w:val="006F5019"/>
    <w:rsid w:val="006F53DA"/>
    <w:rsid w:val="006F5660"/>
    <w:rsid w:val="006F597B"/>
    <w:rsid w:val="006F59AE"/>
    <w:rsid w:val="006F5AA6"/>
    <w:rsid w:val="006F6BF0"/>
    <w:rsid w:val="006F6EE4"/>
    <w:rsid w:val="006F7866"/>
    <w:rsid w:val="006F79E0"/>
    <w:rsid w:val="006F7BE2"/>
    <w:rsid w:val="007007A1"/>
    <w:rsid w:val="00700DD6"/>
    <w:rsid w:val="00700F38"/>
    <w:rsid w:val="00700FDE"/>
    <w:rsid w:val="007022DE"/>
    <w:rsid w:val="00703036"/>
    <w:rsid w:val="007037EB"/>
    <w:rsid w:val="00703C44"/>
    <w:rsid w:val="00704AEA"/>
    <w:rsid w:val="00704E5C"/>
    <w:rsid w:val="0070571D"/>
    <w:rsid w:val="00706A3F"/>
    <w:rsid w:val="007076CC"/>
    <w:rsid w:val="00707F7F"/>
    <w:rsid w:val="00710C1D"/>
    <w:rsid w:val="00710C3B"/>
    <w:rsid w:val="0071200A"/>
    <w:rsid w:val="00712A73"/>
    <w:rsid w:val="00712FB0"/>
    <w:rsid w:val="00713DEF"/>
    <w:rsid w:val="007142C0"/>
    <w:rsid w:val="00714443"/>
    <w:rsid w:val="0071744A"/>
    <w:rsid w:val="00717EE5"/>
    <w:rsid w:val="007204EA"/>
    <w:rsid w:val="007207EC"/>
    <w:rsid w:val="007213D0"/>
    <w:rsid w:val="00721B42"/>
    <w:rsid w:val="00721B84"/>
    <w:rsid w:val="00721EC5"/>
    <w:rsid w:val="00722818"/>
    <w:rsid w:val="00722D46"/>
    <w:rsid w:val="007236CB"/>
    <w:rsid w:val="007250FE"/>
    <w:rsid w:val="00725193"/>
    <w:rsid w:val="007255BF"/>
    <w:rsid w:val="007268CD"/>
    <w:rsid w:val="0073009C"/>
    <w:rsid w:val="00730753"/>
    <w:rsid w:val="00732533"/>
    <w:rsid w:val="00732B8A"/>
    <w:rsid w:val="00732BB9"/>
    <w:rsid w:val="00733058"/>
    <w:rsid w:val="00733D63"/>
    <w:rsid w:val="0073583F"/>
    <w:rsid w:val="00735C1D"/>
    <w:rsid w:val="007364FE"/>
    <w:rsid w:val="0073655B"/>
    <w:rsid w:val="007367E5"/>
    <w:rsid w:val="00736B34"/>
    <w:rsid w:val="007378FA"/>
    <w:rsid w:val="0074093C"/>
    <w:rsid w:val="00741338"/>
    <w:rsid w:val="007427B1"/>
    <w:rsid w:val="00743D35"/>
    <w:rsid w:val="00744F87"/>
    <w:rsid w:val="00745D0E"/>
    <w:rsid w:val="00745D4D"/>
    <w:rsid w:val="00746475"/>
    <w:rsid w:val="00746FFC"/>
    <w:rsid w:val="007471B0"/>
    <w:rsid w:val="00747793"/>
    <w:rsid w:val="007512C7"/>
    <w:rsid w:val="007515FD"/>
    <w:rsid w:val="007525C8"/>
    <w:rsid w:val="00752A6F"/>
    <w:rsid w:val="00752C5B"/>
    <w:rsid w:val="007539C0"/>
    <w:rsid w:val="0075460A"/>
    <w:rsid w:val="00754AB7"/>
    <w:rsid w:val="00756359"/>
    <w:rsid w:val="0075720B"/>
    <w:rsid w:val="00757958"/>
    <w:rsid w:val="00757C7A"/>
    <w:rsid w:val="00757DEF"/>
    <w:rsid w:val="00760197"/>
    <w:rsid w:val="00760CBB"/>
    <w:rsid w:val="007610EA"/>
    <w:rsid w:val="00761AF0"/>
    <w:rsid w:val="007626C4"/>
    <w:rsid w:val="00764321"/>
    <w:rsid w:val="00764911"/>
    <w:rsid w:val="00764B63"/>
    <w:rsid w:val="00765A21"/>
    <w:rsid w:val="00765B0E"/>
    <w:rsid w:val="00766759"/>
    <w:rsid w:val="007667F8"/>
    <w:rsid w:val="007678BD"/>
    <w:rsid w:val="00770097"/>
    <w:rsid w:val="00770311"/>
    <w:rsid w:val="007706C5"/>
    <w:rsid w:val="00770934"/>
    <w:rsid w:val="007713A0"/>
    <w:rsid w:val="00772B99"/>
    <w:rsid w:val="0077425B"/>
    <w:rsid w:val="007758DA"/>
    <w:rsid w:val="00775BE0"/>
    <w:rsid w:val="007761FA"/>
    <w:rsid w:val="00776B80"/>
    <w:rsid w:val="00776C58"/>
    <w:rsid w:val="007773BD"/>
    <w:rsid w:val="00777529"/>
    <w:rsid w:val="007775E3"/>
    <w:rsid w:val="00777D63"/>
    <w:rsid w:val="00777E1C"/>
    <w:rsid w:val="00777F4B"/>
    <w:rsid w:val="0078026A"/>
    <w:rsid w:val="0078197B"/>
    <w:rsid w:val="00782336"/>
    <w:rsid w:val="00782867"/>
    <w:rsid w:val="00785125"/>
    <w:rsid w:val="00787A58"/>
    <w:rsid w:val="00787B28"/>
    <w:rsid w:val="00787BD9"/>
    <w:rsid w:val="00787C5D"/>
    <w:rsid w:val="00790D05"/>
    <w:rsid w:val="007918B1"/>
    <w:rsid w:val="00792167"/>
    <w:rsid w:val="0079302A"/>
    <w:rsid w:val="007952CE"/>
    <w:rsid w:val="00796E25"/>
    <w:rsid w:val="0079777E"/>
    <w:rsid w:val="00797DCA"/>
    <w:rsid w:val="00797E1B"/>
    <w:rsid w:val="00797EF2"/>
    <w:rsid w:val="007A08FD"/>
    <w:rsid w:val="007A145F"/>
    <w:rsid w:val="007A1EF2"/>
    <w:rsid w:val="007A4152"/>
    <w:rsid w:val="007A4BC1"/>
    <w:rsid w:val="007A57E0"/>
    <w:rsid w:val="007A5875"/>
    <w:rsid w:val="007A6693"/>
    <w:rsid w:val="007A67C2"/>
    <w:rsid w:val="007A68D2"/>
    <w:rsid w:val="007A694C"/>
    <w:rsid w:val="007A712F"/>
    <w:rsid w:val="007A75FD"/>
    <w:rsid w:val="007B0BAB"/>
    <w:rsid w:val="007B1352"/>
    <w:rsid w:val="007B1E52"/>
    <w:rsid w:val="007B22EF"/>
    <w:rsid w:val="007B28CC"/>
    <w:rsid w:val="007B30F8"/>
    <w:rsid w:val="007B335B"/>
    <w:rsid w:val="007B3A65"/>
    <w:rsid w:val="007B443D"/>
    <w:rsid w:val="007B4C30"/>
    <w:rsid w:val="007B7625"/>
    <w:rsid w:val="007C052F"/>
    <w:rsid w:val="007C0F9E"/>
    <w:rsid w:val="007C1146"/>
    <w:rsid w:val="007C1368"/>
    <w:rsid w:val="007C1C9C"/>
    <w:rsid w:val="007C231E"/>
    <w:rsid w:val="007C269B"/>
    <w:rsid w:val="007C26E9"/>
    <w:rsid w:val="007C411B"/>
    <w:rsid w:val="007C4592"/>
    <w:rsid w:val="007C4BFA"/>
    <w:rsid w:val="007C4E1D"/>
    <w:rsid w:val="007C5487"/>
    <w:rsid w:val="007C5E41"/>
    <w:rsid w:val="007C65E2"/>
    <w:rsid w:val="007C67A8"/>
    <w:rsid w:val="007C73C0"/>
    <w:rsid w:val="007D0276"/>
    <w:rsid w:val="007D0F8F"/>
    <w:rsid w:val="007D1615"/>
    <w:rsid w:val="007D1680"/>
    <w:rsid w:val="007D1AF4"/>
    <w:rsid w:val="007D1F9A"/>
    <w:rsid w:val="007D3853"/>
    <w:rsid w:val="007D407C"/>
    <w:rsid w:val="007D424A"/>
    <w:rsid w:val="007D4574"/>
    <w:rsid w:val="007D4A45"/>
    <w:rsid w:val="007D53CC"/>
    <w:rsid w:val="007D5E99"/>
    <w:rsid w:val="007D669F"/>
    <w:rsid w:val="007D6C77"/>
    <w:rsid w:val="007D6F75"/>
    <w:rsid w:val="007E1D8C"/>
    <w:rsid w:val="007E2415"/>
    <w:rsid w:val="007E2EB8"/>
    <w:rsid w:val="007E398F"/>
    <w:rsid w:val="007E4C71"/>
    <w:rsid w:val="007E55EF"/>
    <w:rsid w:val="007E566A"/>
    <w:rsid w:val="007E56B8"/>
    <w:rsid w:val="007E5DDF"/>
    <w:rsid w:val="007E5DE1"/>
    <w:rsid w:val="007E602C"/>
    <w:rsid w:val="007E60BC"/>
    <w:rsid w:val="007E7600"/>
    <w:rsid w:val="007F0512"/>
    <w:rsid w:val="007F0576"/>
    <w:rsid w:val="007F3AD9"/>
    <w:rsid w:val="007F44C0"/>
    <w:rsid w:val="007F4A63"/>
    <w:rsid w:val="007F519F"/>
    <w:rsid w:val="007F65D6"/>
    <w:rsid w:val="007F6AD7"/>
    <w:rsid w:val="007F79AF"/>
    <w:rsid w:val="007F79FE"/>
    <w:rsid w:val="007F7D26"/>
    <w:rsid w:val="00800EB4"/>
    <w:rsid w:val="008019C8"/>
    <w:rsid w:val="00801D68"/>
    <w:rsid w:val="008022B4"/>
    <w:rsid w:val="00803D50"/>
    <w:rsid w:val="0080420F"/>
    <w:rsid w:val="008042C3"/>
    <w:rsid w:val="00804B8C"/>
    <w:rsid w:val="0080530D"/>
    <w:rsid w:val="00805D0C"/>
    <w:rsid w:val="008063E0"/>
    <w:rsid w:val="00806869"/>
    <w:rsid w:val="00807A7E"/>
    <w:rsid w:val="00807FB8"/>
    <w:rsid w:val="0081025D"/>
    <w:rsid w:val="00810B75"/>
    <w:rsid w:val="00810C86"/>
    <w:rsid w:val="0081101F"/>
    <w:rsid w:val="008114B6"/>
    <w:rsid w:val="00811EAC"/>
    <w:rsid w:val="0081224C"/>
    <w:rsid w:val="00812EB1"/>
    <w:rsid w:val="00813C0A"/>
    <w:rsid w:val="00814201"/>
    <w:rsid w:val="00814457"/>
    <w:rsid w:val="00814531"/>
    <w:rsid w:val="00814B55"/>
    <w:rsid w:val="0081559A"/>
    <w:rsid w:val="00815F1D"/>
    <w:rsid w:val="00816207"/>
    <w:rsid w:val="008178FF"/>
    <w:rsid w:val="00817D5B"/>
    <w:rsid w:val="008204A7"/>
    <w:rsid w:val="00821176"/>
    <w:rsid w:val="00821B20"/>
    <w:rsid w:val="008222A2"/>
    <w:rsid w:val="008223AD"/>
    <w:rsid w:val="0082250E"/>
    <w:rsid w:val="00822780"/>
    <w:rsid w:val="00823BD9"/>
    <w:rsid w:val="00823E3A"/>
    <w:rsid w:val="0082601C"/>
    <w:rsid w:val="00827575"/>
    <w:rsid w:val="0082798F"/>
    <w:rsid w:val="0083058A"/>
    <w:rsid w:val="00830D20"/>
    <w:rsid w:val="008312A6"/>
    <w:rsid w:val="008319CA"/>
    <w:rsid w:val="008334D2"/>
    <w:rsid w:val="00833E38"/>
    <w:rsid w:val="0083484B"/>
    <w:rsid w:val="00836CD4"/>
    <w:rsid w:val="0083723B"/>
    <w:rsid w:val="008376DB"/>
    <w:rsid w:val="008421EC"/>
    <w:rsid w:val="00843D44"/>
    <w:rsid w:val="00845748"/>
    <w:rsid w:val="00845A73"/>
    <w:rsid w:val="00846B73"/>
    <w:rsid w:val="00847224"/>
    <w:rsid w:val="0084751F"/>
    <w:rsid w:val="00850EC1"/>
    <w:rsid w:val="0085118C"/>
    <w:rsid w:val="008514D3"/>
    <w:rsid w:val="0085155E"/>
    <w:rsid w:val="008515CA"/>
    <w:rsid w:val="00851610"/>
    <w:rsid w:val="00852202"/>
    <w:rsid w:val="008522A5"/>
    <w:rsid w:val="00852B4A"/>
    <w:rsid w:val="00852BE0"/>
    <w:rsid w:val="008536D5"/>
    <w:rsid w:val="008541E7"/>
    <w:rsid w:val="0085442F"/>
    <w:rsid w:val="008550DC"/>
    <w:rsid w:val="00855A88"/>
    <w:rsid w:val="00855C3E"/>
    <w:rsid w:val="00855D6D"/>
    <w:rsid w:val="008565FD"/>
    <w:rsid w:val="00856616"/>
    <w:rsid w:val="0085699A"/>
    <w:rsid w:val="00856D97"/>
    <w:rsid w:val="0085721C"/>
    <w:rsid w:val="008606B8"/>
    <w:rsid w:val="008612D9"/>
    <w:rsid w:val="00861BF3"/>
    <w:rsid w:val="00861DDA"/>
    <w:rsid w:val="00862DDC"/>
    <w:rsid w:val="00863ADC"/>
    <w:rsid w:val="00864693"/>
    <w:rsid w:val="008653B0"/>
    <w:rsid w:val="00865892"/>
    <w:rsid w:val="00866AAD"/>
    <w:rsid w:val="00866AB0"/>
    <w:rsid w:val="00867294"/>
    <w:rsid w:val="00867363"/>
    <w:rsid w:val="008703EB"/>
    <w:rsid w:val="00870600"/>
    <w:rsid w:val="00870C1A"/>
    <w:rsid w:val="00870E83"/>
    <w:rsid w:val="00871963"/>
    <w:rsid w:val="008721D4"/>
    <w:rsid w:val="00872B88"/>
    <w:rsid w:val="00872C66"/>
    <w:rsid w:val="00872D7E"/>
    <w:rsid w:val="00873A2A"/>
    <w:rsid w:val="00874765"/>
    <w:rsid w:val="00874991"/>
    <w:rsid w:val="00874DB0"/>
    <w:rsid w:val="0087512C"/>
    <w:rsid w:val="008751C4"/>
    <w:rsid w:val="00876699"/>
    <w:rsid w:val="00876796"/>
    <w:rsid w:val="00876B66"/>
    <w:rsid w:val="00876EA8"/>
    <w:rsid w:val="00877AB5"/>
    <w:rsid w:val="00877E87"/>
    <w:rsid w:val="008814CB"/>
    <w:rsid w:val="00881668"/>
    <w:rsid w:val="00881DF9"/>
    <w:rsid w:val="00882FD8"/>
    <w:rsid w:val="00883E04"/>
    <w:rsid w:val="00883EA7"/>
    <w:rsid w:val="00884DCC"/>
    <w:rsid w:val="00885B3B"/>
    <w:rsid w:val="008862F0"/>
    <w:rsid w:val="008876A5"/>
    <w:rsid w:val="0088788E"/>
    <w:rsid w:val="008879E7"/>
    <w:rsid w:val="00887B0F"/>
    <w:rsid w:val="00887B2A"/>
    <w:rsid w:val="00890C49"/>
    <w:rsid w:val="008910C8"/>
    <w:rsid w:val="008915CA"/>
    <w:rsid w:val="00892B10"/>
    <w:rsid w:val="008931F6"/>
    <w:rsid w:val="00894CAF"/>
    <w:rsid w:val="00895955"/>
    <w:rsid w:val="00897747"/>
    <w:rsid w:val="008A0286"/>
    <w:rsid w:val="008A0765"/>
    <w:rsid w:val="008A2283"/>
    <w:rsid w:val="008A2469"/>
    <w:rsid w:val="008A28FA"/>
    <w:rsid w:val="008A2DA0"/>
    <w:rsid w:val="008A2DCA"/>
    <w:rsid w:val="008A3384"/>
    <w:rsid w:val="008A366B"/>
    <w:rsid w:val="008A447A"/>
    <w:rsid w:val="008A5BEC"/>
    <w:rsid w:val="008A68B1"/>
    <w:rsid w:val="008A734C"/>
    <w:rsid w:val="008A78F2"/>
    <w:rsid w:val="008B03A9"/>
    <w:rsid w:val="008B1A24"/>
    <w:rsid w:val="008B1CC0"/>
    <w:rsid w:val="008B2159"/>
    <w:rsid w:val="008B2DEE"/>
    <w:rsid w:val="008B3ED8"/>
    <w:rsid w:val="008B585C"/>
    <w:rsid w:val="008B5A4D"/>
    <w:rsid w:val="008B71A5"/>
    <w:rsid w:val="008C1409"/>
    <w:rsid w:val="008C147A"/>
    <w:rsid w:val="008C2A37"/>
    <w:rsid w:val="008C40CC"/>
    <w:rsid w:val="008C48BC"/>
    <w:rsid w:val="008C54F4"/>
    <w:rsid w:val="008C68C4"/>
    <w:rsid w:val="008C6D73"/>
    <w:rsid w:val="008D0CB6"/>
    <w:rsid w:val="008D0F8E"/>
    <w:rsid w:val="008D19CB"/>
    <w:rsid w:val="008D1CED"/>
    <w:rsid w:val="008D2504"/>
    <w:rsid w:val="008D4381"/>
    <w:rsid w:val="008D4901"/>
    <w:rsid w:val="008D49C1"/>
    <w:rsid w:val="008D4CE8"/>
    <w:rsid w:val="008D6531"/>
    <w:rsid w:val="008D713A"/>
    <w:rsid w:val="008D7723"/>
    <w:rsid w:val="008E22B1"/>
    <w:rsid w:val="008E2A02"/>
    <w:rsid w:val="008E34E1"/>
    <w:rsid w:val="008E36C6"/>
    <w:rsid w:val="008E3FBB"/>
    <w:rsid w:val="008E4179"/>
    <w:rsid w:val="008E5EB6"/>
    <w:rsid w:val="008E73BE"/>
    <w:rsid w:val="008E7503"/>
    <w:rsid w:val="008E7F70"/>
    <w:rsid w:val="008F2342"/>
    <w:rsid w:val="008F261C"/>
    <w:rsid w:val="008F42B8"/>
    <w:rsid w:val="008F4484"/>
    <w:rsid w:val="008F4C2F"/>
    <w:rsid w:val="008F4DD1"/>
    <w:rsid w:val="008F4F29"/>
    <w:rsid w:val="008F57DA"/>
    <w:rsid w:val="008F7190"/>
    <w:rsid w:val="008F7506"/>
    <w:rsid w:val="00900241"/>
    <w:rsid w:val="009003A0"/>
    <w:rsid w:val="00900CD2"/>
    <w:rsid w:val="00901043"/>
    <w:rsid w:val="00901BE2"/>
    <w:rsid w:val="0090302A"/>
    <w:rsid w:val="009035B9"/>
    <w:rsid w:val="009058AE"/>
    <w:rsid w:val="00906378"/>
    <w:rsid w:val="00906731"/>
    <w:rsid w:val="009070EA"/>
    <w:rsid w:val="0090719D"/>
    <w:rsid w:val="009077DE"/>
    <w:rsid w:val="009079F5"/>
    <w:rsid w:val="00910C75"/>
    <w:rsid w:val="00911014"/>
    <w:rsid w:val="00911940"/>
    <w:rsid w:val="0091293B"/>
    <w:rsid w:val="00912B85"/>
    <w:rsid w:val="009137A8"/>
    <w:rsid w:val="009143B3"/>
    <w:rsid w:val="00914E88"/>
    <w:rsid w:val="009157D2"/>
    <w:rsid w:val="00916548"/>
    <w:rsid w:val="009165DA"/>
    <w:rsid w:val="009169C0"/>
    <w:rsid w:val="00916C00"/>
    <w:rsid w:val="009175D3"/>
    <w:rsid w:val="009178CB"/>
    <w:rsid w:val="009178FD"/>
    <w:rsid w:val="00917E74"/>
    <w:rsid w:val="009211D1"/>
    <w:rsid w:val="00922271"/>
    <w:rsid w:val="009235C6"/>
    <w:rsid w:val="009245AC"/>
    <w:rsid w:val="0092524D"/>
    <w:rsid w:val="009254BD"/>
    <w:rsid w:val="0092797C"/>
    <w:rsid w:val="00930ED0"/>
    <w:rsid w:val="00931BDC"/>
    <w:rsid w:val="00931CC3"/>
    <w:rsid w:val="00933A1A"/>
    <w:rsid w:val="00934E24"/>
    <w:rsid w:val="00935D16"/>
    <w:rsid w:val="00936510"/>
    <w:rsid w:val="00937177"/>
    <w:rsid w:val="00937963"/>
    <w:rsid w:val="00940053"/>
    <w:rsid w:val="00941B55"/>
    <w:rsid w:val="0094341C"/>
    <w:rsid w:val="00943D75"/>
    <w:rsid w:val="00944A20"/>
    <w:rsid w:val="00945A48"/>
    <w:rsid w:val="009460DF"/>
    <w:rsid w:val="00946A87"/>
    <w:rsid w:val="00946DF6"/>
    <w:rsid w:val="009478F8"/>
    <w:rsid w:val="00947EF4"/>
    <w:rsid w:val="00947F6E"/>
    <w:rsid w:val="0095046F"/>
    <w:rsid w:val="009512C0"/>
    <w:rsid w:val="00951F12"/>
    <w:rsid w:val="00952722"/>
    <w:rsid w:val="00952C79"/>
    <w:rsid w:val="00953D71"/>
    <w:rsid w:val="00954CC6"/>
    <w:rsid w:val="00954D57"/>
    <w:rsid w:val="00955CEC"/>
    <w:rsid w:val="00955EB7"/>
    <w:rsid w:val="00956388"/>
    <w:rsid w:val="00956B38"/>
    <w:rsid w:val="00957092"/>
    <w:rsid w:val="00957158"/>
    <w:rsid w:val="00957885"/>
    <w:rsid w:val="009603DB"/>
    <w:rsid w:val="00960E1D"/>
    <w:rsid w:val="009618BE"/>
    <w:rsid w:val="0096205A"/>
    <w:rsid w:val="0096370F"/>
    <w:rsid w:val="00963CB6"/>
    <w:rsid w:val="00964A42"/>
    <w:rsid w:val="00964EEB"/>
    <w:rsid w:val="0096536D"/>
    <w:rsid w:val="00965AE8"/>
    <w:rsid w:val="00965E8C"/>
    <w:rsid w:val="0096690C"/>
    <w:rsid w:val="00966A6F"/>
    <w:rsid w:val="0096798B"/>
    <w:rsid w:val="00970C9F"/>
    <w:rsid w:val="00970D63"/>
    <w:rsid w:val="00970F89"/>
    <w:rsid w:val="00971CA5"/>
    <w:rsid w:val="00972392"/>
    <w:rsid w:val="00972793"/>
    <w:rsid w:val="009743BF"/>
    <w:rsid w:val="009745E2"/>
    <w:rsid w:val="00974D3B"/>
    <w:rsid w:val="00976238"/>
    <w:rsid w:val="009763C1"/>
    <w:rsid w:val="00976561"/>
    <w:rsid w:val="00976B82"/>
    <w:rsid w:val="00976FE3"/>
    <w:rsid w:val="00977DA9"/>
    <w:rsid w:val="00980029"/>
    <w:rsid w:val="00981AB1"/>
    <w:rsid w:val="00981DD9"/>
    <w:rsid w:val="0098350B"/>
    <w:rsid w:val="00984518"/>
    <w:rsid w:val="00984B3A"/>
    <w:rsid w:val="009854C2"/>
    <w:rsid w:val="00986402"/>
    <w:rsid w:val="00986E5F"/>
    <w:rsid w:val="00987412"/>
    <w:rsid w:val="009875B5"/>
    <w:rsid w:val="0098776B"/>
    <w:rsid w:val="009879E5"/>
    <w:rsid w:val="00990788"/>
    <w:rsid w:val="00990B68"/>
    <w:rsid w:val="00994209"/>
    <w:rsid w:val="0099425F"/>
    <w:rsid w:val="00994C86"/>
    <w:rsid w:val="00994EC4"/>
    <w:rsid w:val="00995D83"/>
    <w:rsid w:val="00996170"/>
    <w:rsid w:val="00996A20"/>
    <w:rsid w:val="00997144"/>
    <w:rsid w:val="009974F0"/>
    <w:rsid w:val="00997BBA"/>
    <w:rsid w:val="009A591A"/>
    <w:rsid w:val="009A6772"/>
    <w:rsid w:val="009A6A3C"/>
    <w:rsid w:val="009B01FD"/>
    <w:rsid w:val="009B07C0"/>
    <w:rsid w:val="009B0F5C"/>
    <w:rsid w:val="009B429E"/>
    <w:rsid w:val="009B478A"/>
    <w:rsid w:val="009B6969"/>
    <w:rsid w:val="009B7ADD"/>
    <w:rsid w:val="009C0C68"/>
    <w:rsid w:val="009C16B7"/>
    <w:rsid w:val="009C16C5"/>
    <w:rsid w:val="009C1B00"/>
    <w:rsid w:val="009C1D42"/>
    <w:rsid w:val="009C1E20"/>
    <w:rsid w:val="009C2A39"/>
    <w:rsid w:val="009C31D5"/>
    <w:rsid w:val="009C4526"/>
    <w:rsid w:val="009C4B64"/>
    <w:rsid w:val="009C6062"/>
    <w:rsid w:val="009C620A"/>
    <w:rsid w:val="009C6D03"/>
    <w:rsid w:val="009C7D81"/>
    <w:rsid w:val="009D0F3F"/>
    <w:rsid w:val="009D15AE"/>
    <w:rsid w:val="009D34B5"/>
    <w:rsid w:val="009D558E"/>
    <w:rsid w:val="009D5F42"/>
    <w:rsid w:val="009D6453"/>
    <w:rsid w:val="009D7404"/>
    <w:rsid w:val="009D7F99"/>
    <w:rsid w:val="009E00FA"/>
    <w:rsid w:val="009E0307"/>
    <w:rsid w:val="009E1326"/>
    <w:rsid w:val="009E1723"/>
    <w:rsid w:val="009E1D97"/>
    <w:rsid w:val="009E3342"/>
    <w:rsid w:val="009E373C"/>
    <w:rsid w:val="009E4E87"/>
    <w:rsid w:val="009E5776"/>
    <w:rsid w:val="009E64B8"/>
    <w:rsid w:val="009E769B"/>
    <w:rsid w:val="009E7B13"/>
    <w:rsid w:val="009E7BF1"/>
    <w:rsid w:val="009E7D31"/>
    <w:rsid w:val="009F03F0"/>
    <w:rsid w:val="009F0E1D"/>
    <w:rsid w:val="009F4790"/>
    <w:rsid w:val="009F6449"/>
    <w:rsid w:val="009F6AE4"/>
    <w:rsid w:val="009F6C85"/>
    <w:rsid w:val="009F7960"/>
    <w:rsid w:val="009F79ED"/>
    <w:rsid w:val="00A007A7"/>
    <w:rsid w:val="00A00EEA"/>
    <w:rsid w:val="00A018E1"/>
    <w:rsid w:val="00A01F40"/>
    <w:rsid w:val="00A02039"/>
    <w:rsid w:val="00A02527"/>
    <w:rsid w:val="00A02C7B"/>
    <w:rsid w:val="00A0501B"/>
    <w:rsid w:val="00A069B4"/>
    <w:rsid w:val="00A071FC"/>
    <w:rsid w:val="00A075BB"/>
    <w:rsid w:val="00A07C87"/>
    <w:rsid w:val="00A1047F"/>
    <w:rsid w:val="00A10727"/>
    <w:rsid w:val="00A11EFA"/>
    <w:rsid w:val="00A11FD7"/>
    <w:rsid w:val="00A137F2"/>
    <w:rsid w:val="00A143C0"/>
    <w:rsid w:val="00A1594B"/>
    <w:rsid w:val="00A15C92"/>
    <w:rsid w:val="00A15EBE"/>
    <w:rsid w:val="00A160B1"/>
    <w:rsid w:val="00A16B5C"/>
    <w:rsid w:val="00A17108"/>
    <w:rsid w:val="00A176CD"/>
    <w:rsid w:val="00A17759"/>
    <w:rsid w:val="00A17B5D"/>
    <w:rsid w:val="00A20367"/>
    <w:rsid w:val="00A232D1"/>
    <w:rsid w:val="00A24419"/>
    <w:rsid w:val="00A252E1"/>
    <w:rsid w:val="00A25BB6"/>
    <w:rsid w:val="00A2723A"/>
    <w:rsid w:val="00A272A5"/>
    <w:rsid w:val="00A27C56"/>
    <w:rsid w:val="00A3213D"/>
    <w:rsid w:val="00A32F01"/>
    <w:rsid w:val="00A3328F"/>
    <w:rsid w:val="00A349B0"/>
    <w:rsid w:val="00A36A0A"/>
    <w:rsid w:val="00A36EC0"/>
    <w:rsid w:val="00A37017"/>
    <w:rsid w:val="00A37482"/>
    <w:rsid w:val="00A37DBB"/>
    <w:rsid w:val="00A37E38"/>
    <w:rsid w:val="00A40701"/>
    <w:rsid w:val="00A41000"/>
    <w:rsid w:val="00A417C6"/>
    <w:rsid w:val="00A43D83"/>
    <w:rsid w:val="00A44AED"/>
    <w:rsid w:val="00A44C5F"/>
    <w:rsid w:val="00A455D4"/>
    <w:rsid w:val="00A46B31"/>
    <w:rsid w:val="00A47427"/>
    <w:rsid w:val="00A500EC"/>
    <w:rsid w:val="00A502B3"/>
    <w:rsid w:val="00A50C19"/>
    <w:rsid w:val="00A50DE6"/>
    <w:rsid w:val="00A51D77"/>
    <w:rsid w:val="00A52E7E"/>
    <w:rsid w:val="00A53602"/>
    <w:rsid w:val="00A541A2"/>
    <w:rsid w:val="00A54DB5"/>
    <w:rsid w:val="00A55AB8"/>
    <w:rsid w:val="00A55F73"/>
    <w:rsid w:val="00A56141"/>
    <w:rsid w:val="00A57648"/>
    <w:rsid w:val="00A60B0D"/>
    <w:rsid w:val="00A60DEF"/>
    <w:rsid w:val="00A60E66"/>
    <w:rsid w:val="00A62F17"/>
    <w:rsid w:val="00A62F75"/>
    <w:rsid w:val="00A63524"/>
    <w:rsid w:val="00A65FA5"/>
    <w:rsid w:val="00A661AB"/>
    <w:rsid w:val="00A7039E"/>
    <w:rsid w:val="00A707E8"/>
    <w:rsid w:val="00A7179B"/>
    <w:rsid w:val="00A720FC"/>
    <w:rsid w:val="00A7211D"/>
    <w:rsid w:val="00A72F25"/>
    <w:rsid w:val="00A73090"/>
    <w:rsid w:val="00A73453"/>
    <w:rsid w:val="00A74244"/>
    <w:rsid w:val="00A74360"/>
    <w:rsid w:val="00A75244"/>
    <w:rsid w:val="00A754EB"/>
    <w:rsid w:val="00A76645"/>
    <w:rsid w:val="00A801F7"/>
    <w:rsid w:val="00A808DB"/>
    <w:rsid w:val="00A811EA"/>
    <w:rsid w:val="00A81612"/>
    <w:rsid w:val="00A84A86"/>
    <w:rsid w:val="00A850A8"/>
    <w:rsid w:val="00A8653A"/>
    <w:rsid w:val="00A86644"/>
    <w:rsid w:val="00A871DE"/>
    <w:rsid w:val="00A90106"/>
    <w:rsid w:val="00A91BA5"/>
    <w:rsid w:val="00A925BD"/>
    <w:rsid w:val="00A930D3"/>
    <w:rsid w:val="00A94B44"/>
    <w:rsid w:val="00A952A9"/>
    <w:rsid w:val="00A954F8"/>
    <w:rsid w:val="00A95838"/>
    <w:rsid w:val="00A95906"/>
    <w:rsid w:val="00A95C68"/>
    <w:rsid w:val="00A965A3"/>
    <w:rsid w:val="00A97D45"/>
    <w:rsid w:val="00AA017E"/>
    <w:rsid w:val="00AA15EA"/>
    <w:rsid w:val="00AA2493"/>
    <w:rsid w:val="00AA285F"/>
    <w:rsid w:val="00AA2884"/>
    <w:rsid w:val="00AA2F9C"/>
    <w:rsid w:val="00AA3189"/>
    <w:rsid w:val="00AA34FE"/>
    <w:rsid w:val="00AA3F52"/>
    <w:rsid w:val="00AA4A8B"/>
    <w:rsid w:val="00AA5DF6"/>
    <w:rsid w:val="00AA6147"/>
    <w:rsid w:val="00AA7CE2"/>
    <w:rsid w:val="00AB0C5F"/>
    <w:rsid w:val="00AB1C88"/>
    <w:rsid w:val="00AB1F4E"/>
    <w:rsid w:val="00AB218D"/>
    <w:rsid w:val="00AB247F"/>
    <w:rsid w:val="00AB39AC"/>
    <w:rsid w:val="00AB3B1B"/>
    <w:rsid w:val="00AB4484"/>
    <w:rsid w:val="00AB46C1"/>
    <w:rsid w:val="00AB4710"/>
    <w:rsid w:val="00AB4ACE"/>
    <w:rsid w:val="00AB4FEA"/>
    <w:rsid w:val="00AB6279"/>
    <w:rsid w:val="00AB6C3E"/>
    <w:rsid w:val="00AB7295"/>
    <w:rsid w:val="00AB7D8D"/>
    <w:rsid w:val="00AB7F09"/>
    <w:rsid w:val="00AB7FF8"/>
    <w:rsid w:val="00AC0B40"/>
    <w:rsid w:val="00AC0B9F"/>
    <w:rsid w:val="00AC1187"/>
    <w:rsid w:val="00AC14F2"/>
    <w:rsid w:val="00AC15ED"/>
    <w:rsid w:val="00AC3024"/>
    <w:rsid w:val="00AC3516"/>
    <w:rsid w:val="00AC3AFE"/>
    <w:rsid w:val="00AC3FEB"/>
    <w:rsid w:val="00AC41D3"/>
    <w:rsid w:val="00AC7397"/>
    <w:rsid w:val="00AC7693"/>
    <w:rsid w:val="00AD0509"/>
    <w:rsid w:val="00AD090D"/>
    <w:rsid w:val="00AD0B6F"/>
    <w:rsid w:val="00AD1141"/>
    <w:rsid w:val="00AD1245"/>
    <w:rsid w:val="00AD164C"/>
    <w:rsid w:val="00AD1B23"/>
    <w:rsid w:val="00AD1EB7"/>
    <w:rsid w:val="00AD43ED"/>
    <w:rsid w:val="00AD4457"/>
    <w:rsid w:val="00AD45BD"/>
    <w:rsid w:val="00AD4DDD"/>
    <w:rsid w:val="00AD4F9B"/>
    <w:rsid w:val="00AD5C18"/>
    <w:rsid w:val="00AD5E5B"/>
    <w:rsid w:val="00AD689C"/>
    <w:rsid w:val="00AD6A3D"/>
    <w:rsid w:val="00AD6DA6"/>
    <w:rsid w:val="00AD7834"/>
    <w:rsid w:val="00AE0007"/>
    <w:rsid w:val="00AE05AA"/>
    <w:rsid w:val="00AE0A5A"/>
    <w:rsid w:val="00AE147E"/>
    <w:rsid w:val="00AE1735"/>
    <w:rsid w:val="00AE2175"/>
    <w:rsid w:val="00AE3855"/>
    <w:rsid w:val="00AE3F9A"/>
    <w:rsid w:val="00AE43C4"/>
    <w:rsid w:val="00AE47A1"/>
    <w:rsid w:val="00AE495B"/>
    <w:rsid w:val="00AE5D1B"/>
    <w:rsid w:val="00AE76EF"/>
    <w:rsid w:val="00AE7EEE"/>
    <w:rsid w:val="00AF095E"/>
    <w:rsid w:val="00AF0E46"/>
    <w:rsid w:val="00AF1790"/>
    <w:rsid w:val="00AF1931"/>
    <w:rsid w:val="00AF23CC"/>
    <w:rsid w:val="00AF3A11"/>
    <w:rsid w:val="00AF3D86"/>
    <w:rsid w:val="00AF611D"/>
    <w:rsid w:val="00AF62E1"/>
    <w:rsid w:val="00AF657F"/>
    <w:rsid w:val="00AF74B7"/>
    <w:rsid w:val="00B0047D"/>
    <w:rsid w:val="00B00678"/>
    <w:rsid w:val="00B009F6"/>
    <w:rsid w:val="00B02750"/>
    <w:rsid w:val="00B02857"/>
    <w:rsid w:val="00B02BC7"/>
    <w:rsid w:val="00B046E3"/>
    <w:rsid w:val="00B048F2"/>
    <w:rsid w:val="00B04B2D"/>
    <w:rsid w:val="00B057C5"/>
    <w:rsid w:val="00B0697E"/>
    <w:rsid w:val="00B06B02"/>
    <w:rsid w:val="00B07AA1"/>
    <w:rsid w:val="00B07D46"/>
    <w:rsid w:val="00B10029"/>
    <w:rsid w:val="00B1131F"/>
    <w:rsid w:val="00B11E75"/>
    <w:rsid w:val="00B12C61"/>
    <w:rsid w:val="00B12DD1"/>
    <w:rsid w:val="00B13013"/>
    <w:rsid w:val="00B13518"/>
    <w:rsid w:val="00B139C2"/>
    <w:rsid w:val="00B13B5C"/>
    <w:rsid w:val="00B1435D"/>
    <w:rsid w:val="00B14783"/>
    <w:rsid w:val="00B15029"/>
    <w:rsid w:val="00B15B2A"/>
    <w:rsid w:val="00B15F7C"/>
    <w:rsid w:val="00B16106"/>
    <w:rsid w:val="00B1623B"/>
    <w:rsid w:val="00B16A37"/>
    <w:rsid w:val="00B16AC4"/>
    <w:rsid w:val="00B16C33"/>
    <w:rsid w:val="00B17E70"/>
    <w:rsid w:val="00B2080E"/>
    <w:rsid w:val="00B2091C"/>
    <w:rsid w:val="00B21E7B"/>
    <w:rsid w:val="00B23BAB"/>
    <w:rsid w:val="00B24B5B"/>
    <w:rsid w:val="00B253AB"/>
    <w:rsid w:val="00B2598D"/>
    <w:rsid w:val="00B25FA4"/>
    <w:rsid w:val="00B27531"/>
    <w:rsid w:val="00B27D1B"/>
    <w:rsid w:val="00B27F44"/>
    <w:rsid w:val="00B306F3"/>
    <w:rsid w:val="00B30C56"/>
    <w:rsid w:val="00B3102C"/>
    <w:rsid w:val="00B330F2"/>
    <w:rsid w:val="00B3320A"/>
    <w:rsid w:val="00B335BC"/>
    <w:rsid w:val="00B33F23"/>
    <w:rsid w:val="00B33F24"/>
    <w:rsid w:val="00B34B0C"/>
    <w:rsid w:val="00B35093"/>
    <w:rsid w:val="00B35B27"/>
    <w:rsid w:val="00B36E30"/>
    <w:rsid w:val="00B3756B"/>
    <w:rsid w:val="00B37687"/>
    <w:rsid w:val="00B37AA1"/>
    <w:rsid w:val="00B37B06"/>
    <w:rsid w:val="00B37BAF"/>
    <w:rsid w:val="00B409C1"/>
    <w:rsid w:val="00B4162E"/>
    <w:rsid w:val="00B42F79"/>
    <w:rsid w:val="00B43078"/>
    <w:rsid w:val="00B4565D"/>
    <w:rsid w:val="00B45CAB"/>
    <w:rsid w:val="00B45CBE"/>
    <w:rsid w:val="00B45E14"/>
    <w:rsid w:val="00B46A85"/>
    <w:rsid w:val="00B50844"/>
    <w:rsid w:val="00B508A1"/>
    <w:rsid w:val="00B520C0"/>
    <w:rsid w:val="00B52371"/>
    <w:rsid w:val="00B55565"/>
    <w:rsid w:val="00B55A72"/>
    <w:rsid w:val="00B56D75"/>
    <w:rsid w:val="00B579AD"/>
    <w:rsid w:val="00B60BEB"/>
    <w:rsid w:val="00B61B55"/>
    <w:rsid w:val="00B62907"/>
    <w:rsid w:val="00B63E6A"/>
    <w:rsid w:val="00B63FD1"/>
    <w:rsid w:val="00B64026"/>
    <w:rsid w:val="00B6402C"/>
    <w:rsid w:val="00B64E9F"/>
    <w:rsid w:val="00B65615"/>
    <w:rsid w:val="00B65A74"/>
    <w:rsid w:val="00B65B00"/>
    <w:rsid w:val="00B65DCE"/>
    <w:rsid w:val="00B67569"/>
    <w:rsid w:val="00B67B9C"/>
    <w:rsid w:val="00B70636"/>
    <w:rsid w:val="00B70C36"/>
    <w:rsid w:val="00B710DD"/>
    <w:rsid w:val="00B737A9"/>
    <w:rsid w:val="00B73AC1"/>
    <w:rsid w:val="00B73C6B"/>
    <w:rsid w:val="00B74282"/>
    <w:rsid w:val="00B75133"/>
    <w:rsid w:val="00B75288"/>
    <w:rsid w:val="00B75447"/>
    <w:rsid w:val="00B75A52"/>
    <w:rsid w:val="00B75C29"/>
    <w:rsid w:val="00B76605"/>
    <w:rsid w:val="00B80E8B"/>
    <w:rsid w:val="00B81237"/>
    <w:rsid w:val="00B814C3"/>
    <w:rsid w:val="00B825C3"/>
    <w:rsid w:val="00B82F28"/>
    <w:rsid w:val="00B83214"/>
    <w:rsid w:val="00B84524"/>
    <w:rsid w:val="00B85472"/>
    <w:rsid w:val="00B85818"/>
    <w:rsid w:val="00B859E4"/>
    <w:rsid w:val="00B860A1"/>
    <w:rsid w:val="00B86410"/>
    <w:rsid w:val="00B86E17"/>
    <w:rsid w:val="00B87C70"/>
    <w:rsid w:val="00B90630"/>
    <w:rsid w:val="00B90F0C"/>
    <w:rsid w:val="00B918AD"/>
    <w:rsid w:val="00B93AC7"/>
    <w:rsid w:val="00B93DB4"/>
    <w:rsid w:val="00B948F4"/>
    <w:rsid w:val="00B94C82"/>
    <w:rsid w:val="00B950F6"/>
    <w:rsid w:val="00B9530F"/>
    <w:rsid w:val="00B96C84"/>
    <w:rsid w:val="00B97529"/>
    <w:rsid w:val="00B97F03"/>
    <w:rsid w:val="00BA05BF"/>
    <w:rsid w:val="00BA0712"/>
    <w:rsid w:val="00BA08F8"/>
    <w:rsid w:val="00BA0A70"/>
    <w:rsid w:val="00BA2E80"/>
    <w:rsid w:val="00BA4F4D"/>
    <w:rsid w:val="00BA5124"/>
    <w:rsid w:val="00BA539F"/>
    <w:rsid w:val="00BA549F"/>
    <w:rsid w:val="00BA554A"/>
    <w:rsid w:val="00BA60DD"/>
    <w:rsid w:val="00BB01BA"/>
    <w:rsid w:val="00BB04EA"/>
    <w:rsid w:val="00BB06B6"/>
    <w:rsid w:val="00BB24E2"/>
    <w:rsid w:val="00BB3B2C"/>
    <w:rsid w:val="00BB4F6A"/>
    <w:rsid w:val="00BB6AE3"/>
    <w:rsid w:val="00BB6C8A"/>
    <w:rsid w:val="00BB6F62"/>
    <w:rsid w:val="00BB7131"/>
    <w:rsid w:val="00BB739E"/>
    <w:rsid w:val="00BC01BA"/>
    <w:rsid w:val="00BC0A11"/>
    <w:rsid w:val="00BC11B3"/>
    <w:rsid w:val="00BC18AC"/>
    <w:rsid w:val="00BC1B75"/>
    <w:rsid w:val="00BC21C9"/>
    <w:rsid w:val="00BC26E2"/>
    <w:rsid w:val="00BC35C4"/>
    <w:rsid w:val="00BC40E6"/>
    <w:rsid w:val="00BC4691"/>
    <w:rsid w:val="00BC5480"/>
    <w:rsid w:val="00BC5722"/>
    <w:rsid w:val="00BC6F28"/>
    <w:rsid w:val="00BC7F93"/>
    <w:rsid w:val="00BD003E"/>
    <w:rsid w:val="00BD0FBE"/>
    <w:rsid w:val="00BD3080"/>
    <w:rsid w:val="00BD3A3C"/>
    <w:rsid w:val="00BD4524"/>
    <w:rsid w:val="00BD4B35"/>
    <w:rsid w:val="00BD5D6A"/>
    <w:rsid w:val="00BD65F6"/>
    <w:rsid w:val="00BD663A"/>
    <w:rsid w:val="00BD6A83"/>
    <w:rsid w:val="00BD6D42"/>
    <w:rsid w:val="00BD7B22"/>
    <w:rsid w:val="00BD7E89"/>
    <w:rsid w:val="00BE04F1"/>
    <w:rsid w:val="00BE0654"/>
    <w:rsid w:val="00BE117F"/>
    <w:rsid w:val="00BE2902"/>
    <w:rsid w:val="00BE2A5D"/>
    <w:rsid w:val="00BE3F97"/>
    <w:rsid w:val="00BE3FD2"/>
    <w:rsid w:val="00BE40D6"/>
    <w:rsid w:val="00BE413B"/>
    <w:rsid w:val="00BE4190"/>
    <w:rsid w:val="00BE4ADE"/>
    <w:rsid w:val="00BE4F2C"/>
    <w:rsid w:val="00BE689B"/>
    <w:rsid w:val="00BE6FAB"/>
    <w:rsid w:val="00BE765F"/>
    <w:rsid w:val="00BF02CE"/>
    <w:rsid w:val="00BF1C2B"/>
    <w:rsid w:val="00BF2290"/>
    <w:rsid w:val="00BF2756"/>
    <w:rsid w:val="00BF34EB"/>
    <w:rsid w:val="00BF37A7"/>
    <w:rsid w:val="00BF37CA"/>
    <w:rsid w:val="00BF3E3B"/>
    <w:rsid w:val="00BF44F0"/>
    <w:rsid w:val="00BF49CE"/>
    <w:rsid w:val="00BF632E"/>
    <w:rsid w:val="00BF6D04"/>
    <w:rsid w:val="00BF6E69"/>
    <w:rsid w:val="00BF71A6"/>
    <w:rsid w:val="00BF7462"/>
    <w:rsid w:val="00BF7B64"/>
    <w:rsid w:val="00BF7D3E"/>
    <w:rsid w:val="00C010DD"/>
    <w:rsid w:val="00C01527"/>
    <w:rsid w:val="00C01E2B"/>
    <w:rsid w:val="00C02AB1"/>
    <w:rsid w:val="00C031F2"/>
    <w:rsid w:val="00C037C9"/>
    <w:rsid w:val="00C040F8"/>
    <w:rsid w:val="00C04EDC"/>
    <w:rsid w:val="00C04FCE"/>
    <w:rsid w:val="00C05638"/>
    <w:rsid w:val="00C0581E"/>
    <w:rsid w:val="00C059AC"/>
    <w:rsid w:val="00C05DA8"/>
    <w:rsid w:val="00C06B5A"/>
    <w:rsid w:val="00C1131D"/>
    <w:rsid w:val="00C117C6"/>
    <w:rsid w:val="00C11E79"/>
    <w:rsid w:val="00C1320E"/>
    <w:rsid w:val="00C1402B"/>
    <w:rsid w:val="00C14806"/>
    <w:rsid w:val="00C16B9C"/>
    <w:rsid w:val="00C17303"/>
    <w:rsid w:val="00C17562"/>
    <w:rsid w:val="00C20221"/>
    <w:rsid w:val="00C20A4B"/>
    <w:rsid w:val="00C20DE7"/>
    <w:rsid w:val="00C2246B"/>
    <w:rsid w:val="00C229F3"/>
    <w:rsid w:val="00C23A7E"/>
    <w:rsid w:val="00C24789"/>
    <w:rsid w:val="00C24888"/>
    <w:rsid w:val="00C24989"/>
    <w:rsid w:val="00C25ABC"/>
    <w:rsid w:val="00C260E4"/>
    <w:rsid w:val="00C26B97"/>
    <w:rsid w:val="00C26C4E"/>
    <w:rsid w:val="00C26FBB"/>
    <w:rsid w:val="00C27D6E"/>
    <w:rsid w:val="00C30867"/>
    <w:rsid w:val="00C30AA5"/>
    <w:rsid w:val="00C3117D"/>
    <w:rsid w:val="00C311BF"/>
    <w:rsid w:val="00C31649"/>
    <w:rsid w:val="00C317C2"/>
    <w:rsid w:val="00C31F4A"/>
    <w:rsid w:val="00C33DB0"/>
    <w:rsid w:val="00C33F0F"/>
    <w:rsid w:val="00C34599"/>
    <w:rsid w:val="00C348A0"/>
    <w:rsid w:val="00C40446"/>
    <w:rsid w:val="00C41CD0"/>
    <w:rsid w:val="00C41D65"/>
    <w:rsid w:val="00C432C8"/>
    <w:rsid w:val="00C433B1"/>
    <w:rsid w:val="00C442E7"/>
    <w:rsid w:val="00C44B4A"/>
    <w:rsid w:val="00C451F7"/>
    <w:rsid w:val="00C465B8"/>
    <w:rsid w:val="00C46CB1"/>
    <w:rsid w:val="00C479F2"/>
    <w:rsid w:val="00C47D81"/>
    <w:rsid w:val="00C524D1"/>
    <w:rsid w:val="00C526D5"/>
    <w:rsid w:val="00C52FF2"/>
    <w:rsid w:val="00C530A0"/>
    <w:rsid w:val="00C53A48"/>
    <w:rsid w:val="00C53CD7"/>
    <w:rsid w:val="00C54111"/>
    <w:rsid w:val="00C54E92"/>
    <w:rsid w:val="00C55A6F"/>
    <w:rsid w:val="00C55B26"/>
    <w:rsid w:val="00C57B96"/>
    <w:rsid w:val="00C61903"/>
    <w:rsid w:val="00C61D1B"/>
    <w:rsid w:val="00C61E95"/>
    <w:rsid w:val="00C62597"/>
    <w:rsid w:val="00C631ED"/>
    <w:rsid w:val="00C633FA"/>
    <w:rsid w:val="00C6346A"/>
    <w:rsid w:val="00C645C2"/>
    <w:rsid w:val="00C64830"/>
    <w:rsid w:val="00C65038"/>
    <w:rsid w:val="00C65159"/>
    <w:rsid w:val="00C651FC"/>
    <w:rsid w:val="00C65ED2"/>
    <w:rsid w:val="00C66ED4"/>
    <w:rsid w:val="00C70939"/>
    <w:rsid w:val="00C71232"/>
    <w:rsid w:val="00C71239"/>
    <w:rsid w:val="00C714BA"/>
    <w:rsid w:val="00C717A6"/>
    <w:rsid w:val="00C737BC"/>
    <w:rsid w:val="00C73840"/>
    <w:rsid w:val="00C7452D"/>
    <w:rsid w:val="00C74870"/>
    <w:rsid w:val="00C755F2"/>
    <w:rsid w:val="00C759AE"/>
    <w:rsid w:val="00C76262"/>
    <w:rsid w:val="00C762B6"/>
    <w:rsid w:val="00C76620"/>
    <w:rsid w:val="00C76630"/>
    <w:rsid w:val="00C81164"/>
    <w:rsid w:val="00C81B74"/>
    <w:rsid w:val="00C81F9C"/>
    <w:rsid w:val="00C823DC"/>
    <w:rsid w:val="00C82864"/>
    <w:rsid w:val="00C83475"/>
    <w:rsid w:val="00C83B61"/>
    <w:rsid w:val="00C84796"/>
    <w:rsid w:val="00C855EE"/>
    <w:rsid w:val="00C8778B"/>
    <w:rsid w:val="00C879F5"/>
    <w:rsid w:val="00C906A6"/>
    <w:rsid w:val="00C91AE8"/>
    <w:rsid w:val="00C93A86"/>
    <w:rsid w:val="00C93F6A"/>
    <w:rsid w:val="00C94325"/>
    <w:rsid w:val="00C94C91"/>
    <w:rsid w:val="00C95613"/>
    <w:rsid w:val="00C95FAA"/>
    <w:rsid w:val="00C961E8"/>
    <w:rsid w:val="00C9624B"/>
    <w:rsid w:val="00C96E2F"/>
    <w:rsid w:val="00CA07A5"/>
    <w:rsid w:val="00CA2707"/>
    <w:rsid w:val="00CA2BAB"/>
    <w:rsid w:val="00CA6869"/>
    <w:rsid w:val="00CA732E"/>
    <w:rsid w:val="00CB0AB0"/>
    <w:rsid w:val="00CB0F40"/>
    <w:rsid w:val="00CB15ED"/>
    <w:rsid w:val="00CB1732"/>
    <w:rsid w:val="00CB3286"/>
    <w:rsid w:val="00CB3E18"/>
    <w:rsid w:val="00CB44DA"/>
    <w:rsid w:val="00CB477D"/>
    <w:rsid w:val="00CB47D3"/>
    <w:rsid w:val="00CB4F08"/>
    <w:rsid w:val="00CB5940"/>
    <w:rsid w:val="00CB6DE5"/>
    <w:rsid w:val="00CB74CD"/>
    <w:rsid w:val="00CB7A20"/>
    <w:rsid w:val="00CC04E8"/>
    <w:rsid w:val="00CC094B"/>
    <w:rsid w:val="00CC0C61"/>
    <w:rsid w:val="00CC172E"/>
    <w:rsid w:val="00CC1DDF"/>
    <w:rsid w:val="00CC287C"/>
    <w:rsid w:val="00CC2A62"/>
    <w:rsid w:val="00CC2D39"/>
    <w:rsid w:val="00CC3CD1"/>
    <w:rsid w:val="00CC3EC7"/>
    <w:rsid w:val="00CC4409"/>
    <w:rsid w:val="00CC5053"/>
    <w:rsid w:val="00CC5757"/>
    <w:rsid w:val="00CC57FB"/>
    <w:rsid w:val="00CC6087"/>
    <w:rsid w:val="00CD0554"/>
    <w:rsid w:val="00CD0653"/>
    <w:rsid w:val="00CD09A0"/>
    <w:rsid w:val="00CD148D"/>
    <w:rsid w:val="00CD1A8A"/>
    <w:rsid w:val="00CD1DEC"/>
    <w:rsid w:val="00CD20DA"/>
    <w:rsid w:val="00CD2252"/>
    <w:rsid w:val="00CD397B"/>
    <w:rsid w:val="00CD3A43"/>
    <w:rsid w:val="00CD4911"/>
    <w:rsid w:val="00CD4ACC"/>
    <w:rsid w:val="00CD4E58"/>
    <w:rsid w:val="00CD4F0A"/>
    <w:rsid w:val="00CD5059"/>
    <w:rsid w:val="00CD5585"/>
    <w:rsid w:val="00CD5FD1"/>
    <w:rsid w:val="00CD63EB"/>
    <w:rsid w:val="00CD7496"/>
    <w:rsid w:val="00CD7B26"/>
    <w:rsid w:val="00CE17E0"/>
    <w:rsid w:val="00CE19A4"/>
    <w:rsid w:val="00CE1BF4"/>
    <w:rsid w:val="00CE3057"/>
    <w:rsid w:val="00CE38E4"/>
    <w:rsid w:val="00CE4DAA"/>
    <w:rsid w:val="00CE637A"/>
    <w:rsid w:val="00CE6BF9"/>
    <w:rsid w:val="00CE73AA"/>
    <w:rsid w:val="00CE7451"/>
    <w:rsid w:val="00CF073B"/>
    <w:rsid w:val="00CF0E81"/>
    <w:rsid w:val="00CF15DA"/>
    <w:rsid w:val="00CF1CC1"/>
    <w:rsid w:val="00CF21AC"/>
    <w:rsid w:val="00CF3BE7"/>
    <w:rsid w:val="00CF4E32"/>
    <w:rsid w:val="00D0270F"/>
    <w:rsid w:val="00D0284F"/>
    <w:rsid w:val="00D033AE"/>
    <w:rsid w:val="00D0356C"/>
    <w:rsid w:val="00D03C92"/>
    <w:rsid w:val="00D119B9"/>
    <w:rsid w:val="00D12595"/>
    <w:rsid w:val="00D14630"/>
    <w:rsid w:val="00D1469A"/>
    <w:rsid w:val="00D14B7C"/>
    <w:rsid w:val="00D15290"/>
    <w:rsid w:val="00D154CB"/>
    <w:rsid w:val="00D15E80"/>
    <w:rsid w:val="00D17671"/>
    <w:rsid w:val="00D1788A"/>
    <w:rsid w:val="00D17C42"/>
    <w:rsid w:val="00D20356"/>
    <w:rsid w:val="00D22B48"/>
    <w:rsid w:val="00D23164"/>
    <w:rsid w:val="00D24832"/>
    <w:rsid w:val="00D24F83"/>
    <w:rsid w:val="00D25416"/>
    <w:rsid w:val="00D25AC1"/>
    <w:rsid w:val="00D2615B"/>
    <w:rsid w:val="00D26E64"/>
    <w:rsid w:val="00D27292"/>
    <w:rsid w:val="00D272B0"/>
    <w:rsid w:val="00D275C3"/>
    <w:rsid w:val="00D27617"/>
    <w:rsid w:val="00D27D87"/>
    <w:rsid w:val="00D303A9"/>
    <w:rsid w:val="00D304D9"/>
    <w:rsid w:val="00D30A9C"/>
    <w:rsid w:val="00D310CA"/>
    <w:rsid w:val="00D31DA2"/>
    <w:rsid w:val="00D32778"/>
    <w:rsid w:val="00D32A86"/>
    <w:rsid w:val="00D3315B"/>
    <w:rsid w:val="00D331CA"/>
    <w:rsid w:val="00D33320"/>
    <w:rsid w:val="00D333F7"/>
    <w:rsid w:val="00D3354C"/>
    <w:rsid w:val="00D33E75"/>
    <w:rsid w:val="00D33FBC"/>
    <w:rsid w:val="00D35639"/>
    <w:rsid w:val="00D36945"/>
    <w:rsid w:val="00D3747E"/>
    <w:rsid w:val="00D4156E"/>
    <w:rsid w:val="00D41FD6"/>
    <w:rsid w:val="00D427E1"/>
    <w:rsid w:val="00D42C14"/>
    <w:rsid w:val="00D43390"/>
    <w:rsid w:val="00D433A4"/>
    <w:rsid w:val="00D441A1"/>
    <w:rsid w:val="00D455D4"/>
    <w:rsid w:val="00D4570D"/>
    <w:rsid w:val="00D46204"/>
    <w:rsid w:val="00D46398"/>
    <w:rsid w:val="00D46D13"/>
    <w:rsid w:val="00D50937"/>
    <w:rsid w:val="00D50A83"/>
    <w:rsid w:val="00D50CE8"/>
    <w:rsid w:val="00D50F13"/>
    <w:rsid w:val="00D50FDE"/>
    <w:rsid w:val="00D51083"/>
    <w:rsid w:val="00D52587"/>
    <w:rsid w:val="00D534F2"/>
    <w:rsid w:val="00D536FB"/>
    <w:rsid w:val="00D54057"/>
    <w:rsid w:val="00D55181"/>
    <w:rsid w:val="00D55A85"/>
    <w:rsid w:val="00D55B02"/>
    <w:rsid w:val="00D560FE"/>
    <w:rsid w:val="00D5620A"/>
    <w:rsid w:val="00D617B0"/>
    <w:rsid w:val="00D61E70"/>
    <w:rsid w:val="00D61EAA"/>
    <w:rsid w:val="00D625D1"/>
    <w:rsid w:val="00D62934"/>
    <w:rsid w:val="00D6351D"/>
    <w:rsid w:val="00D63883"/>
    <w:rsid w:val="00D63B67"/>
    <w:rsid w:val="00D70571"/>
    <w:rsid w:val="00D7076A"/>
    <w:rsid w:val="00D712C9"/>
    <w:rsid w:val="00D71DE2"/>
    <w:rsid w:val="00D71E4E"/>
    <w:rsid w:val="00D73182"/>
    <w:rsid w:val="00D73ADF"/>
    <w:rsid w:val="00D74BE8"/>
    <w:rsid w:val="00D74D36"/>
    <w:rsid w:val="00D750C2"/>
    <w:rsid w:val="00D75E1A"/>
    <w:rsid w:val="00D767F1"/>
    <w:rsid w:val="00D771D2"/>
    <w:rsid w:val="00D7724A"/>
    <w:rsid w:val="00D7798C"/>
    <w:rsid w:val="00D80E7D"/>
    <w:rsid w:val="00D816E0"/>
    <w:rsid w:val="00D824BB"/>
    <w:rsid w:val="00D82B16"/>
    <w:rsid w:val="00D82F24"/>
    <w:rsid w:val="00D83377"/>
    <w:rsid w:val="00D83A10"/>
    <w:rsid w:val="00D84426"/>
    <w:rsid w:val="00D847EF"/>
    <w:rsid w:val="00D8555C"/>
    <w:rsid w:val="00D8578D"/>
    <w:rsid w:val="00D858B1"/>
    <w:rsid w:val="00D86635"/>
    <w:rsid w:val="00D87471"/>
    <w:rsid w:val="00D932EE"/>
    <w:rsid w:val="00D9402A"/>
    <w:rsid w:val="00D946B5"/>
    <w:rsid w:val="00D950C6"/>
    <w:rsid w:val="00D953EB"/>
    <w:rsid w:val="00D956D3"/>
    <w:rsid w:val="00D96318"/>
    <w:rsid w:val="00D97E03"/>
    <w:rsid w:val="00DA1F29"/>
    <w:rsid w:val="00DA2209"/>
    <w:rsid w:val="00DA3153"/>
    <w:rsid w:val="00DA3785"/>
    <w:rsid w:val="00DA3B3D"/>
    <w:rsid w:val="00DA4681"/>
    <w:rsid w:val="00DA509A"/>
    <w:rsid w:val="00DA513F"/>
    <w:rsid w:val="00DA6582"/>
    <w:rsid w:val="00DA6931"/>
    <w:rsid w:val="00DA6A1B"/>
    <w:rsid w:val="00DA7614"/>
    <w:rsid w:val="00DB043A"/>
    <w:rsid w:val="00DB077D"/>
    <w:rsid w:val="00DB0DE2"/>
    <w:rsid w:val="00DB26AA"/>
    <w:rsid w:val="00DB35C7"/>
    <w:rsid w:val="00DB3F4E"/>
    <w:rsid w:val="00DB4702"/>
    <w:rsid w:val="00DB4A47"/>
    <w:rsid w:val="00DB507C"/>
    <w:rsid w:val="00DB607B"/>
    <w:rsid w:val="00DB63B9"/>
    <w:rsid w:val="00DB64F0"/>
    <w:rsid w:val="00DB716A"/>
    <w:rsid w:val="00DC0904"/>
    <w:rsid w:val="00DC18D5"/>
    <w:rsid w:val="00DC19B6"/>
    <w:rsid w:val="00DC2569"/>
    <w:rsid w:val="00DC3F98"/>
    <w:rsid w:val="00DC408F"/>
    <w:rsid w:val="00DC40A6"/>
    <w:rsid w:val="00DC4FDB"/>
    <w:rsid w:val="00DC5959"/>
    <w:rsid w:val="00DC5ED3"/>
    <w:rsid w:val="00DC637E"/>
    <w:rsid w:val="00DC63F0"/>
    <w:rsid w:val="00DC6AF8"/>
    <w:rsid w:val="00DC6EFC"/>
    <w:rsid w:val="00DD03B8"/>
    <w:rsid w:val="00DD0A3F"/>
    <w:rsid w:val="00DD0CA5"/>
    <w:rsid w:val="00DD1E65"/>
    <w:rsid w:val="00DD2427"/>
    <w:rsid w:val="00DD33B2"/>
    <w:rsid w:val="00DD36D2"/>
    <w:rsid w:val="00DD440B"/>
    <w:rsid w:val="00DD50E7"/>
    <w:rsid w:val="00DD6A7B"/>
    <w:rsid w:val="00DD73BE"/>
    <w:rsid w:val="00DD7AF9"/>
    <w:rsid w:val="00DD7D31"/>
    <w:rsid w:val="00DE091E"/>
    <w:rsid w:val="00DE10E2"/>
    <w:rsid w:val="00DE13D1"/>
    <w:rsid w:val="00DE19CF"/>
    <w:rsid w:val="00DE2B26"/>
    <w:rsid w:val="00DE2CF4"/>
    <w:rsid w:val="00DE2F10"/>
    <w:rsid w:val="00DE2F44"/>
    <w:rsid w:val="00DE3416"/>
    <w:rsid w:val="00DE4CCC"/>
    <w:rsid w:val="00DE7455"/>
    <w:rsid w:val="00DF1770"/>
    <w:rsid w:val="00DF19EA"/>
    <w:rsid w:val="00DF2D15"/>
    <w:rsid w:val="00DF3269"/>
    <w:rsid w:val="00DF36C6"/>
    <w:rsid w:val="00DF3A3D"/>
    <w:rsid w:val="00DF58BF"/>
    <w:rsid w:val="00DF5B7A"/>
    <w:rsid w:val="00E008B6"/>
    <w:rsid w:val="00E014DD"/>
    <w:rsid w:val="00E01CDC"/>
    <w:rsid w:val="00E027C3"/>
    <w:rsid w:val="00E04468"/>
    <w:rsid w:val="00E04532"/>
    <w:rsid w:val="00E04910"/>
    <w:rsid w:val="00E04FAE"/>
    <w:rsid w:val="00E05AA6"/>
    <w:rsid w:val="00E05B31"/>
    <w:rsid w:val="00E06618"/>
    <w:rsid w:val="00E06798"/>
    <w:rsid w:val="00E06ADE"/>
    <w:rsid w:val="00E06CAD"/>
    <w:rsid w:val="00E078E8"/>
    <w:rsid w:val="00E106B6"/>
    <w:rsid w:val="00E10C71"/>
    <w:rsid w:val="00E1420D"/>
    <w:rsid w:val="00E1491B"/>
    <w:rsid w:val="00E14C02"/>
    <w:rsid w:val="00E158FE"/>
    <w:rsid w:val="00E17053"/>
    <w:rsid w:val="00E17316"/>
    <w:rsid w:val="00E21EEC"/>
    <w:rsid w:val="00E22194"/>
    <w:rsid w:val="00E23864"/>
    <w:rsid w:val="00E2396D"/>
    <w:rsid w:val="00E24552"/>
    <w:rsid w:val="00E2497E"/>
    <w:rsid w:val="00E24D21"/>
    <w:rsid w:val="00E25A61"/>
    <w:rsid w:val="00E26599"/>
    <w:rsid w:val="00E26B59"/>
    <w:rsid w:val="00E26DAA"/>
    <w:rsid w:val="00E27EB9"/>
    <w:rsid w:val="00E3013A"/>
    <w:rsid w:val="00E30DF0"/>
    <w:rsid w:val="00E3182E"/>
    <w:rsid w:val="00E318D5"/>
    <w:rsid w:val="00E3239F"/>
    <w:rsid w:val="00E32728"/>
    <w:rsid w:val="00E32CC8"/>
    <w:rsid w:val="00E330A4"/>
    <w:rsid w:val="00E331AE"/>
    <w:rsid w:val="00E34240"/>
    <w:rsid w:val="00E3499A"/>
    <w:rsid w:val="00E3513F"/>
    <w:rsid w:val="00E359EB"/>
    <w:rsid w:val="00E35B83"/>
    <w:rsid w:val="00E3633D"/>
    <w:rsid w:val="00E377D7"/>
    <w:rsid w:val="00E377E2"/>
    <w:rsid w:val="00E37CE6"/>
    <w:rsid w:val="00E4092B"/>
    <w:rsid w:val="00E40D53"/>
    <w:rsid w:val="00E4238A"/>
    <w:rsid w:val="00E42457"/>
    <w:rsid w:val="00E427F2"/>
    <w:rsid w:val="00E44C17"/>
    <w:rsid w:val="00E44CA2"/>
    <w:rsid w:val="00E453E4"/>
    <w:rsid w:val="00E4751C"/>
    <w:rsid w:val="00E47BFA"/>
    <w:rsid w:val="00E47DAC"/>
    <w:rsid w:val="00E50687"/>
    <w:rsid w:val="00E50D76"/>
    <w:rsid w:val="00E51146"/>
    <w:rsid w:val="00E51371"/>
    <w:rsid w:val="00E51454"/>
    <w:rsid w:val="00E51FC7"/>
    <w:rsid w:val="00E523B6"/>
    <w:rsid w:val="00E528D5"/>
    <w:rsid w:val="00E52912"/>
    <w:rsid w:val="00E54611"/>
    <w:rsid w:val="00E54749"/>
    <w:rsid w:val="00E555D5"/>
    <w:rsid w:val="00E55886"/>
    <w:rsid w:val="00E55EB7"/>
    <w:rsid w:val="00E5671D"/>
    <w:rsid w:val="00E56C2F"/>
    <w:rsid w:val="00E600A2"/>
    <w:rsid w:val="00E60A89"/>
    <w:rsid w:val="00E61373"/>
    <w:rsid w:val="00E615B9"/>
    <w:rsid w:val="00E6181A"/>
    <w:rsid w:val="00E6205A"/>
    <w:rsid w:val="00E62508"/>
    <w:rsid w:val="00E62702"/>
    <w:rsid w:val="00E62802"/>
    <w:rsid w:val="00E62A6A"/>
    <w:rsid w:val="00E62B67"/>
    <w:rsid w:val="00E63822"/>
    <w:rsid w:val="00E649D2"/>
    <w:rsid w:val="00E656AE"/>
    <w:rsid w:val="00E6587B"/>
    <w:rsid w:val="00E65F83"/>
    <w:rsid w:val="00E6631E"/>
    <w:rsid w:val="00E66845"/>
    <w:rsid w:val="00E66B93"/>
    <w:rsid w:val="00E66F99"/>
    <w:rsid w:val="00E67841"/>
    <w:rsid w:val="00E70555"/>
    <w:rsid w:val="00E70E49"/>
    <w:rsid w:val="00E70E84"/>
    <w:rsid w:val="00E70ED6"/>
    <w:rsid w:val="00E71059"/>
    <w:rsid w:val="00E710FD"/>
    <w:rsid w:val="00E71513"/>
    <w:rsid w:val="00E71DE7"/>
    <w:rsid w:val="00E71EE4"/>
    <w:rsid w:val="00E71FA7"/>
    <w:rsid w:val="00E72BA5"/>
    <w:rsid w:val="00E731D5"/>
    <w:rsid w:val="00E73220"/>
    <w:rsid w:val="00E73B72"/>
    <w:rsid w:val="00E73C44"/>
    <w:rsid w:val="00E7479D"/>
    <w:rsid w:val="00E7481A"/>
    <w:rsid w:val="00E74C15"/>
    <w:rsid w:val="00E75438"/>
    <w:rsid w:val="00E76D3B"/>
    <w:rsid w:val="00E76E0E"/>
    <w:rsid w:val="00E7713F"/>
    <w:rsid w:val="00E77C7A"/>
    <w:rsid w:val="00E77EB3"/>
    <w:rsid w:val="00E80389"/>
    <w:rsid w:val="00E80E12"/>
    <w:rsid w:val="00E81407"/>
    <w:rsid w:val="00E81FA1"/>
    <w:rsid w:val="00E8238F"/>
    <w:rsid w:val="00E82E4B"/>
    <w:rsid w:val="00E839B1"/>
    <w:rsid w:val="00E84658"/>
    <w:rsid w:val="00E85DA7"/>
    <w:rsid w:val="00E869B1"/>
    <w:rsid w:val="00E86D01"/>
    <w:rsid w:val="00E87C57"/>
    <w:rsid w:val="00E87DA9"/>
    <w:rsid w:val="00E87F17"/>
    <w:rsid w:val="00E903EF"/>
    <w:rsid w:val="00E9070B"/>
    <w:rsid w:val="00E9072F"/>
    <w:rsid w:val="00E907D7"/>
    <w:rsid w:val="00E920D9"/>
    <w:rsid w:val="00E92977"/>
    <w:rsid w:val="00E93830"/>
    <w:rsid w:val="00E94EFB"/>
    <w:rsid w:val="00E95198"/>
    <w:rsid w:val="00E968C9"/>
    <w:rsid w:val="00EA0B5E"/>
    <w:rsid w:val="00EA16D5"/>
    <w:rsid w:val="00EA1A58"/>
    <w:rsid w:val="00EA2187"/>
    <w:rsid w:val="00EA2A4B"/>
    <w:rsid w:val="00EA2D1D"/>
    <w:rsid w:val="00EA300E"/>
    <w:rsid w:val="00EA3C42"/>
    <w:rsid w:val="00EA4D2C"/>
    <w:rsid w:val="00EA4E58"/>
    <w:rsid w:val="00EA5C80"/>
    <w:rsid w:val="00EA5C87"/>
    <w:rsid w:val="00EA662F"/>
    <w:rsid w:val="00EA7613"/>
    <w:rsid w:val="00EA7949"/>
    <w:rsid w:val="00EA7EA8"/>
    <w:rsid w:val="00EB0994"/>
    <w:rsid w:val="00EB0CC9"/>
    <w:rsid w:val="00EB0F65"/>
    <w:rsid w:val="00EB15C6"/>
    <w:rsid w:val="00EB190B"/>
    <w:rsid w:val="00EB1F7E"/>
    <w:rsid w:val="00EB33B6"/>
    <w:rsid w:val="00EB46E9"/>
    <w:rsid w:val="00EB536A"/>
    <w:rsid w:val="00EB7389"/>
    <w:rsid w:val="00EB77E1"/>
    <w:rsid w:val="00EB7D25"/>
    <w:rsid w:val="00EC01E8"/>
    <w:rsid w:val="00EC18BB"/>
    <w:rsid w:val="00EC196D"/>
    <w:rsid w:val="00EC1AE9"/>
    <w:rsid w:val="00EC3B39"/>
    <w:rsid w:val="00EC3C48"/>
    <w:rsid w:val="00EC3CEA"/>
    <w:rsid w:val="00EC4AA2"/>
    <w:rsid w:val="00EC4C0A"/>
    <w:rsid w:val="00EC7A31"/>
    <w:rsid w:val="00EC7F7E"/>
    <w:rsid w:val="00ED191D"/>
    <w:rsid w:val="00ED256D"/>
    <w:rsid w:val="00ED2E81"/>
    <w:rsid w:val="00ED3686"/>
    <w:rsid w:val="00ED45EC"/>
    <w:rsid w:val="00ED4CB3"/>
    <w:rsid w:val="00ED5BAF"/>
    <w:rsid w:val="00ED6CC6"/>
    <w:rsid w:val="00EE05D3"/>
    <w:rsid w:val="00EE08A6"/>
    <w:rsid w:val="00EE0EDB"/>
    <w:rsid w:val="00EE1064"/>
    <w:rsid w:val="00EE14FF"/>
    <w:rsid w:val="00EE2328"/>
    <w:rsid w:val="00EE2780"/>
    <w:rsid w:val="00EE349C"/>
    <w:rsid w:val="00EE37A7"/>
    <w:rsid w:val="00EE4B81"/>
    <w:rsid w:val="00EE73C4"/>
    <w:rsid w:val="00EE780F"/>
    <w:rsid w:val="00EF0596"/>
    <w:rsid w:val="00EF1610"/>
    <w:rsid w:val="00EF30F2"/>
    <w:rsid w:val="00EF3166"/>
    <w:rsid w:val="00EF370D"/>
    <w:rsid w:val="00EF3E20"/>
    <w:rsid w:val="00EF4236"/>
    <w:rsid w:val="00EF42C7"/>
    <w:rsid w:val="00EF452D"/>
    <w:rsid w:val="00EF4F2A"/>
    <w:rsid w:val="00EF5490"/>
    <w:rsid w:val="00EF5928"/>
    <w:rsid w:val="00EF5BCE"/>
    <w:rsid w:val="00EF5BE9"/>
    <w:rsid w:val="00EF6025"/>
    <w:rsid w:val="00EF6744"/>
    <w:rsid w:val="00EF6B3D"/>
    <w:rsid w:val="00EF6C89"/>
    <w:rsid w:val="00EF6CE2"/>
    <w:rsid w:val="00EF7878"/>
    <w:rsid w:val="00F00575"/>
    <w:rsid w:val="00F0069D"/>
    <w:rsid w:val="00F00C29"/>
    <w:rsid w:val="00F00C9D"/>
    <w:rsid w:val="00F012D0"/>
    <w:rsid w:val="00F01679"/>
    <w:rsid w:val="00F01B8B"/>
    <w:rsid w:val="00F025A3"/>
    <w:rsid w:val="00F0278B"/>
    <w:rsid w:val="00F02C95"/>
    <w:rsid w:val="00F0343A"/>
    <w:rsid w:val="00F039BC"/>
    <w:rsid w:val="00F03A54"/>
    <w:rsid w:val="00F03B47"/>
    <w:rsid w:val="00F04024"/>
    <w:rsid w:val="00F04FD5"/>
    <w:rsid w:val="00F057C2"/>
    <w:rsid w:val="00F05F9B"/>
    <w:rsid w:val="00F061C6"/>
    <w:rsid w:val="00F06E31"/>
    <w:rsid w:val="00F0704B"/>
    <w:rsid w:val="00F072FA"/>
    <w:rsid w:val="00F07C36"/>
    <w:rsid w:val="00F128EE"/>
    <w:rsid w:val="00F12C69"/>
    <w:rsid w:val="00F1356B"/>
    <w:rsid w:val="00F13D8C"/>
    <w:rsid w:val="00F151D2"/>
    <w:rsid w:val="00F15526"/>
    <w:rsid w:val="00F15617"/>
    <w:rsid w:val="00F201ED"/>
    <w:rsid w:val="00F20291"/>
    <w:rsid w:val="00F20606"/>
    <w:rsid w:val="00F20BF5"/>
    <w:rsid w:val="00F22747"/>
    <w:rsid w:val="00F22CA4"/>
    <w:rsid w:val="00F25549"/>
    <w:rsid w:val="00F26123"/>
    <w:rsid w:val="00F30A06"/>
    <w:rsid w:val="00F30BC2"/>
    <w:rsid w:val="00F30E93"/>
    <w:rsid w:val="00F31E21"/>
    <w:rsid w:val="00F32249"/>
    <w:rsid w:val="00F329E0"/>
    <w:rsid w:val="00F3311A"/>
    <w:rsid w:val="00F33673"/>
    <w:rsid w:val="00F33B43"/>
    <w:rsid w:val="00F3525E"/>
    <w:rsid w:val="00F3749E"/>
    <w:rsid w:val="00F37A3E"/>
    <w:rsid w:val="00F40EF3"/>
    <w:rsid w:val="00F41CC9"/>
    <w:rsid w:val="00F42014"/>
    <w:rsid w:val="00F42767"/>
    <w:rsid w:val="00F42B04"/>
    <w:rsid w:val="00F42E07"/>
    <w:rsid w:val="00F4360C"/>
    <w:rsid w:val="00F43DDB"/>
    <w:rsid w:val="00F44DBA"/>
    <w:rsid w:val="00F4519D"/>
    <w:rsid w:val="00F45217"/>
    <w:rsid w:val="00F45552"/>
    <w:rsid w:val="00F45822"/>
    <w:rsid w:val="00F4586A"/>
    <w:rsid w:val="00F47155"/>
    <w:rsid w:val="00F50262"/>
    <w:rsid w:val="00F50F2B"/>
    <w:rsid w:val="00F515FD"/>
    <w:rsid w:val="00F53676"/>
    <w:rsid w:val="00F53AC1"/>
    <w:rsid w:val="00F54D94"/>
    <w:rsid w:val="00F54ECD"/>
    <w:rsid w:val="00F54FAE"/>
    <w:rsid w:val="00F556E5"/>
    <w:rsid w:val="00F5572E"/>
    <w:rsid w:val="00F557A3"/>
    <w:rsid w:val="00F55956"/>
    <w:rsid w:val="00F55CDC"/>
    <w:rsid w:val="00F56AD7"/>
    <w:rsid w:val="00F574A3"/>
    <w:rsid w:val="00F57613"/>
    <w:rsid w:val="00F60A0F"/>
    <w:rsid w:val="00F611FB"/>
    <w:rsid w:val="00F62DBC"/>
    <w:rsid w:val="00F6416E"/>
    <w:rsid w:val="00F649FD"/>
    <w:rsid w:val="00F64B03"/>
    <w:rsid w:val="00F653DD"/>
    <w:rsid w:val="00F654DD"/>
    <w:rsid w:val="00F65E26"/>
    <w:rsid w:val="00F6695F"/>
    <w:rsid w:val="00F66CA0"/>
    <w:rsid w:val="00F67551"/>
    <w:rsid w:val="00F70008"/>
    <w:rsid w:val="00F70D59"/>
    <w:rsid w:val="00F70F1A"/>
    <w:rsid w:val="00F71FD2"/>
    <w:rsid w:val="00F7236F"/>
    <w:rsid w:val="00F73B91"/>
    <w:rsid w:val="00F73F9A"/>
    <w:rsid w:val="00F74C9B"/>
    <w:rsid w:val="00F74E59"/>
    <w:rsid w:val="00F74E6E"/>
    <w:rsid w:val="00F755ED"/>
    <w:rsid w:val="00F76472"/>
    <w:rsid w:val="00F76A28"/>
    <w:rsid w:val="00F8081A"/>
    <w:rsid w:val="00F80C1A"/>
    <w:rsid w:val="00F816E9"/>
    <w:rsid w:val="00F820D5"/>
    <w:rsid w:val="00F8254D"/>
    <w:rsid w:val="00F82EA5"/>
    <w:rsid w:val="00F8340A"/>
    <w:rsid w:val="00F83569"/>
    <w:rsid w:val="00F84D10"/>
    <w:rsid w:val="00F855F3"/>
    <w:rsid w:val="00F85859"/>
    <w:rsid w:val="00F86075"/>
    <w:rsid w:val="00F908FD"/>
    <w:rsid w:val="00F90E93"/>
    <w:rsid w:val="00F90EB2"/>
    <w:rsid w:val="00F91242"/>
    <w:rsid w:val="00F931D3"/>
    <w:rsid w:val="00F93708"/>
    <w:rsid w:val="00F93782"/>
    <w:rsid w:val="00F93802"/>
    <w:rsid w:val="00F93D69"/>
    <w:rsid w:val="00F95471"/>
    <w:rsid w:val="00F95722"/>
    <w:rsid w:val="00F95B67"/>
    <w:rsid w:val="00FA08C7"/>
    <w:rsid w:val="00FA2117"/>
    <w:rsid w:val="00FA354F"/>
    <w:rsid w:val="00FA4B84"/>
    <w:rsid w:val="00FA593B"/>
    <w:rsid w:val="00FA640A"/>
    <w:rsid w:val="00FA6586"/>
    <w:rsid w:val="00FA7E85"/>
    <w:rsid w:val="00FB005C"/>
    <w:rsid w:val="00FB034D"/>
    <w:rsid w:val="00FB0E58"/>
    <w:rsid w:val="00FB2E0C"/>
    <w:rsid w:val="00FB364B"/>
    <w:rsid w:val="00FB370D"/>
    <w:rsid w:val="00FB4F52"/>
    <w:rsid w:val="00FB51F6"/>
    <w:rsid w:val="00FB5325"/>
    <w:rsid w:val="00FB6581"/>
    <w:rsid w:val="00FB6973"/>
    <w:rsid w:val="00FB72F6"/>
    <w:rsid w:val="00FB76B3"/>
    <w:rsid w:val="00FC0D75"/>
    <w:rsid w:val="00FC2E91"/>
    <w:rsid w:val="00FC2FD7"/>
    <w:rsid w:val="00FC388E"/>
    <w:rsid w:val="00FC3C06"/>
    <w:rsid w:val="00FC3DFA"/>
    <w:rsid w:val="00FC3FC3"/>
    <w:rsid w:val="00FC48C4"/>
    <w:rsid w:val="00FC4A83"/>
    <w:rsid w:val="00FC54F5"/>
    <w:rsid w:val="00FC736C"/>
    <w:rsid w:val="00FC7854"/>
    <w:rsid w:val="00FC7F75"/>
    <w:rsid w:val="00FD21E4"/>
    <w:rsid w:val="00FD2238"/>
    <w:rsid w:val="00FD2740"/>
    <w:rsid w:val="00FD3A4C"/>
    <w:rsid w:val="00FD45FC"/>
    <w:rsid w:val="00FD50B8"/>
    <w:rsid w:val="00FD53E8"/>
    <w:rsid w:val="00FD5B25"/>
    <w:rsid w:val="00FD6556"/>
    <w:rsid w:val="00FD6961"/>
    <w:rsid w:val="00FD6AAB"/>
    <w:rsid w:val="00FD728B"/>
    <w:rsid w:val="00FD7C1E"/>
    <w:rsid w:val="00FE3706"/>
    <w:rsid w:val="00FE4670"/>
    <w:rsid w:val="00FE4EEA"/>
    <w:rsid w:val="00FE53B1"/>
    <w:rsid w:val="00FE6436"/>
    <w:rsid w:val="00FE696C"/>
    <w:rsid w:val="00FE71B4"/>
    <w:rsid w:val="00FF1A30"/>
    <w:rsid w:val="00FF2041"/>
    <w:rsid w:val="00FF2DE2"/>
    <w:rsid w:val="00FF2F18"/>
    <w:rsid w:val="00FF3E00"/>
    <w:rsid w:val="00FF4138"/>
    <w:rsid w:val="00FF4298"/>
    <w:rsid w:val="00FF4364"/>
    <w:rsid w:val="00FF5DBE"/>
    <w:rsid w:val="00FF61D7"/>
    <w:rsid w:val="00FF6394"/>
    <w:rsid w:val="00FF640E"/>
    <w:rsid w:val="00FF719E"/>
  </w:rsids>
  <m:mathPr>
    <m:mathFont m:val="Cambria Math"/>
    <m:brkBin m:val="before"/>
    <m:brkBinSub m:val="--"/>
    <m:smallFrac/>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119DBE"/>
  <w15:docId w15:val="{6BC6FB89-D878-4B3E-8608-C183796E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o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363F"/>
    <w:pPr>
      <w:suppressAutoHyphens/>
      <w:spacing w:after="120"/>
      <w:jc w:val="both"/>
    </w:pPr>
    <w:rPr>
      <w:rFonts w:ascii="Calibri" w:hAnsi="Calibri" w:cs="Calibri"/>
      <w:sz w:val="22"/>
      <w:szCs w:val="24"/>
      <w:lang w:val="en-GB" w:eastAsia="zh-CN" w:bidi="ar-SA"/>
    </w:rPr>
  </w:style>
  <w:style w:type="paragraph" w:styleId="1">
    <w:name w:val="heading 1"/>
    <w:basedOn w:val="a"/>
    <w:next w:val="a"/>
    <w:qFormat/>
    <w:rsid w:val="00426A8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426A8C"/>
    <w:pPr>
      <w:pageBreakBefore w:val="0"/>
      <w:pBdr>
        <w:bottom w:val="single" w:sz="12" w:space="1" w:color="000080"/>
      </w:pBdr>
      <w:tabs>
        <w:tab w:val="left" w:pos="567"/>
      </w:tabs>
      <w:spacing w:before="240" w:after="80"/>
      <w:ind w:left="567" w:hanging="567"/>
      <w:outlineLvl w:val="1"/>
    </w:pPr>
    <w:rPr>
      <w:rFonts w:cs="Sendnya"/>
      <w:bCs w:val="0"/>
      <w:color w:val="002060"/>
      <w:sz w:val="24"/>
      <w:szCs w:val="22"/>
      <w:lang w:val="en-GB" w:bidi="or-IN"/>
    </w:rPr>
  </w:style>
  <w:style w:type="paragraph" w:styleId="3">
    <w:name w:val="heading 3"/>
    <w:basedOn w:val="a"/>
    <w:next w:val="a"/>
    <w:uiPriority w:val="9"/>
    <w:qFormat/>
    <w:rsid w:val="00426A8C"/>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26A8C"/>
    <w:pPr>
      <w:keepNext/>
      <w:spacing w:before="240" w:after="60"/>
      <w:outlineLvl w:val="3"/>
    </w:pPr>
    <w:rPr>
      <w:rFonts w:ascii="Arial" w:hAnsi="Arial" w:cs="Times New Roman"/>
      <w:b/>
      <w:bCs/>
      <w:szCs w:val="28"/>
    </w:rPr>
  </w:style>
  <w:style w:type="paragraph" w:styleId="5">
    <w:name w:val="heading 5"/>
    <w:basedOn w:val="a"/>
    <w:next w:val="a"/>
    <w:qFormat/>
    <w:rsid w:val="00426A8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26A8C"/>
  </w:style>
  <w:style w:type="character" w:customStyle="1" w:styleId="WW8Num1z1">
    <w:name w:val="WW8Num1z1"/>
    <w:rsid w:val="00426A8C"/>
  </w:style>
  <w:style w:type="character" w:customStyle="1" w:styleId="WW8Num1z2">
    <w:name w:val="WW8Num1z2"/>
    <w:rsid w:val="00426A8C"/>
  </w:style>
  <w:style w:type="character" w:customStyle="1" w:styleId="WW8Num1z3">
    <w:name w:val="WW8Num1z3"/>
    <w:rsid w:val="00426A8C"/>
  </w:style>
  <w:style w:type="character" w:customStyle="1" w:styleId="WW8Num1z4">
    <w:name w:val="WW8Num1z4"/>
    <w:rsid w:val="00426A8C"/>
    <w:rPr>
      <w:rFonts w:ascii="Arial" w:hAnsi="Arial" w:cs="Times New Roman"/>
      <w:b w:val="0"/>
      <w:i w:val="0"/>
      <w:sz w:val="20"/>
      <w:szCs w:val="20"/>
    </w:rPr>
  </w:style>
  <w:style w:type="character" w:customStyle="1" w:styleId="WW8Num1z5">
    <w:name w:val="WW8Num1z5"/>
    <w:rsid w:val="00426A8C"/>
  </w:style>
  <w:style w:type="character" w:customStyle="1" w:styleId="WW8Num1z6">
    <w:name w:val="WW8Num1z6"/>
    <w:rsid w:val="00426A8C"/>
  </w:style>
  <w:style w:type="character" w:customStyle="1" w:styleId="WW8Num1z7">
    <w:name w:val="WW8Num1z7"/>
    <w:rsid w:val="00426A8C"/>
  </w:style>
  <w:style w:type="character" w:customStyle="1" w:styleId="WW8Num1z8">
    <w:name w:val="WW8Num1z8"/>
    <w:rsid w:val="00426A8C"/>
  </w:style>
  <w:style w:type="character" w:customStyle="1" w:styleId="WW8Num2z0">
    <w:name w:val="WW8Num2z0"/>
    <w:rsid w:val="00426A8C"/>
    <w:rPr>
      <w:rFonts w:ascii="Symbol" w:hAnsi="Symbol" w:cs="Symbol"/>
      <w:lang w:val="el-GR"/>
    </w:rPr>
  </w:style>
  <w:style w:type="character" w:customStyle="1" w:styleId="WW8Num3z0">
    <w:name w:val="WW8Num3z0"/>
    <w:rsid w:val="00426A8C"/>
    <w:rPr>
      <w:lang w:val="el-GR"/>
    </w:rPr>
  </w:style>
  <w:style w:type="character" w:customStyle="1" w:styleId="WW8Num4z0">
    <w:name w:val="WW8Num4z0"/>
    <w:rsid w:val="00426A8C"/>
    <w:rPr>
      <w:rFonts w:ascii="Webdings" w:hAnsi="Webdings" w:cs="Webdings"/>
      <w:color w:val="333399"/>
      <w:sz w:val="16"/>
    </w:rPr>
  </w:style>
  <w:style w:type="character" w:customStyle="1" w:styleId="WW8Num5z0">
    <w:name w:val="WW8Num5z0"/>
    <w:rsid w:val="00426A8C"/>
    <w:rPr>
      <w:lang w:val="el-GR"/>
    </w:rPr>
  </w:style>
  <w:style w:type="character" w:customStyle="1" w:styleId="WW8Num6z0">
    <w:name w:val="WW8Num6z0"/>
    <w:rsid w:val="00426A8C"/>
    <w:rPr>
      <w:b/>
      <w:bCs/>
      <w:szCs w:val="22"/>
      <w:lang w:val="el-GR"/>
    </w:rPr>
  </w:style>
  <w:style w:type="character" w:customStyle="1" w:styleId="WW8Num6z1">
    <w:name w:val="WW8Num6z1"/>
    <w:rsid w:val="00426A8C"/>
  </w:style>
  <w:style w:type="character" w:customStyle="1" w:styleId="WW8Num6z2">
    <w:name w:val="WW8Num6z2"/>
    <w:rsid w:val="00426A8C"/>
  </w:style>
  <w:style w:type="character" w:customStyle="1" w:styleId="WW8Num6z3">
    <w:name w:val="WW8Num6z3"/>
    <w:rsid w:val="00426A8C"/>
  </w:style>
  <w:style w:type="character" w:customStyle="1" w:styleId="WW8Num6z4">
    <w:name w:val="WW8Num6z4"/>
    <w:rsid w:val="00426A8C"/>
  </w:style>
  <w:style w:type="character" w:customStyle="1" w:styleId="WW8Num6z5">
    <w:name w:val="WW8Num6z5"/>
    <w:rsid w:val="00426A8C"/>
  </w:style>
  <w:style w:type="character" w:customStyle="1" w:styleId="WW8Num6z6">
    <w:name w:val="WW8Num6z6"/>
    <w:rsid w:val="00426A8C"/>
  </w:style>
  <w:style w:type="character" w:customStyle="1" w:styleId="WW8Num6z7">
    <w:name w:val="WW8Num6z7"/>
    <w:rsid w:val="00426A8C"/>
  </w:style>
  <w:style w:type="character" w:customStyle="1" w:styleId="WW8Num6z8">
    <w:name w:val="WW8Num6z8"/>
    <w:rsid w:val="00426A8C"/>
  </w:style>
  <w:style w:type="character" w:customStyle="1" w:styleId="WW8Num7z0">
    <w:name w:val="WW8Num7z0"/>
    <w:rsid w:val="00426A8C"/>
    <w:rPr>
      <w:b/>
      <w:bCs/>
      <w:szCs w:val="22"/>
      <w:lang w:val="el-GR"/>
    </w:rPr>
  </w:style>
  <w:style w:type="character" w:customStyle="1" w:styleId="WW8Num7z1">
    <w:name w:val="WW8Num7z1"/>
    <w:rsid w:val="00426A8C"/>
    <w:rPr>
      <w:rFonts w:eastAsia="Calibri"/>
      <w:lang w:val="el-GR"/>
    </w:rPr>
  </w:style>
  <w:style w:type="character" w:customStyle="1" w:styleId="WW8Num7z2">
    <w:name w:val="WW8Num7z2"/>
    <w:rsid w:val="00426A8C"/>
  </w:style>
  <w:style w:type="character" w:customStyle="1" w:styleId="WW8Num7z3">
    <w:name w:val="WW8Num7z3"/>
    <w:rsid w:val="00426A8C"/>
  </w:style>
  <w:style w:type="character" w:customStyle="1" w:styleId="WW8Num7z4">
    <w:name w:val="WW8Num7z4"/>
    <w:rsid w:val="00426A8C"/>
  </w:style>
  <w:style w:type="character" w:customStyle="1" w:styleId="WW8Num7z5">
    <w:name w:val="WW8Num7z5"/>
    <w:rsid w:val="00426A8C"/>
  </w:style>
  <w:style w:type="character" w:customStyle="1" w:styleId="WW8Num7z6">
    <w:name w:val="WW8Num7z6"/>
    <w:rsid w:val="00426A8C"/>
  </w:style>
  <w:style w:type="character" w:customStyle="1" w:styleId="WW8Num7z7">
    <w:name w:val="WW8Num7z7"/>
    <w:rsid w:val="00426A8C"/>
  </w:style>
  <w:style w:type="character" w:customStyle="1" w:styleId="WW8Num7z8">
    <w:name w:val="WW8Num7z8"/>
    <w:rsid w:val="00426A8C"/>
  </w:style>
  <w:style w:type="character" w:customStyle="1" w:styleId="WW8Num8z0">
    <w:name w:val="WW8Num8z0"/>
    <w:rsid w:val="00426A8C"/>
    <w:rPr>
      <w:rFonts w:ascii="Symbol" w:hAnsi="Symbol" w:cs="OpenSymbol"/>
      <w:color w:val="5B9BD5"/>
    </w:rPr>
  </w:style>
  <w:style w:type="character" w:customStyle="1" w:styleId="WW8Num9z0">
    <w:name w:val="WW8Num9z0"/>
    <w:rsid w:val="00426A8C"/>
    <w:rPr>
      <w:rFonts w:ascii="Angsana New" w:hAnsi="Angsana New" w:cs="Angsana New"/>
      <w:color w:val="000000"/>
      <w:kern w:val="1"/>
      <w:szCs w:val="22"/>
      <w:shd w:val="clear" w:color="auto" w:fill="FFFFFF"/>
      <w:lang w:val="el-GR"/>
    </w:rPr>
  </w:style>
  <w:style w:type="character" w:customStyle="1" w:styleId="WW8Num10z0">
    <w:name w:val="WW8Num10z0"/>
    <w:rsid w:val="00426A8C"/>
    <w:rPr>
      <w:rFonts w:ascii="Symbol" w:hAnsi="Symbol" w:cs="Symbol"/>
      <w:kern w:val="1"/>
      <w:shd w:val="clear" w:color="auto" w:fill="C0C0C0"/>
      <w:lang w:val="el-GR"/>
    </w:rPr>
  </w:style>
  <w:style w:type="character" w:customStyle="1" w:styleId="WW8Num10z1">
    <w:name w:val="WW8Num10z1"/>
    <w:rsid w:val="00426A8C"/>
  </w:style>
  <w:style w:type="character" w:customStyle="1" w:styleId="WW8Num10z2">
    <w:name w:val="WW8Num10z2"/>
    <w:rsid w:val="00426A8C"/>
  </w:style>
  <w:style w:type="character" w:customStyle="1" w:styleId="WW8Num10z3">
    <w:name w:val="WW8Num10z3"/>
    <w:rsid w:val="00426A8C"/>
  </w:style>
  <w:style w:type="character" w:customStyle="1" w:styleId="WW8Num10z4">
    <w:name w:val="WW8Num10z4"/>
    <w:rsid w:val="00426A8C"/>
  </w:style>
  <w:style w:type="character" w:customStyle="1" w:styleId="WW8Num10z5">
    <w:name w:val="WW8Num10z5"/>
    <w:rsid w:val="00426A8C"/>
  </w:style>
  <w:style w:type="character" w:customStyle="1" w:styleId="WW8Num10z6">
    <w:name w:val="WW8Num10z6"/>
    <w:rsid w:val="00426A8C"/>
  </w:style>
  <w:style w:type="character" w:customStyle="1" w:styleId="WW8Num10z7">
    <w:name w:val="WW8Num10z7"/>
    <w:rsid w:val="00426A8C"/>
  </w:style>
  <w:style w:type="character" w:customStyle="1" w:styleId="WW8Num10z8">
    <w:name w:val="WW8Num10z8"/>
    <w:rsid w:val="00426A8C"/>
  </w:style>
  <w:style w:type="character" w:customStyle="1" w:styleId="WW8Num8z1">
    <w:name w:val="WW8Num8z1"/>
    <w:rsid w:val="00426A8C"/>
    <w:rPr>
      <w:rFonts w:eastAsia="Calibri"/>
      <w:lang w:val="el-GR"/>
    </w:rPr>
  </w:style>
  <w:style w:type="character" w:customStyle="1" w:styleId="WW8Num8z2">
    <w:name w:val="WW8Num8z2"/>
    <w:rsid w:val="00426A8C"/>
  </w:style>
  <w:style w:type="character" w:customStyle="1" w:styleId="WW8Num8z3">
    <w:name w:val="WW8Num8z3"/>
    <w:rsid w:val="00426A8C"/>
  </w:style>
  <w:style w:type="character" w:customStyle="1" w:styleId="WW8Num8z4">
    <w:name w:val="WW8Num8z4"/>
    <w:rsid w:val="00426A8C"/>
  </w:style>
  <w:style w:type="character" w:customStyle="1" w:styleId="WW8Num8z5">
    <w:name w:val="WW8Num8z5"/>
    <w:rsid w:val="00426A8C"/>
  </w:style>
  <w:style w:type="character" w:customStyle="1" w:styleId="WW8Num8z6">
    <w:name w:val="WW8Num8z6"/>
    <w:rsid w:val="00426A8C"/>
  </w:style>
  <w:style w:type="character" w:customStyle="1" w:styleId="WW8Num8z7">
    <w:name w:val="WW8Num8z7"/>
    <w:rsid w:val="00426A8C"/>
  </w:style>
  <w:style w:type="character" w:customStyle="1" w:styleId="WW8Num8z8">
    <w:name w:val="WW8Num8z8"/>
    <w:rsid w:val="00426A8C"/>
  </w:style>
  <w:style w:type="character" w:customStyle="1" w:styleId="WW8Num11z0">
    <w:name w:val="WW8Num11z0"/>
    <w:rsid w:val="00426A8C"/>
    <w:rPr>
      <w:rFonts w:ascii="Symbol" w:hAnsi="Symbol" w:cs="Symbol"/>
      <w:kern w:val="1"/>
      <w:shd w:val="clear" w:color="auto" w:fill="C0C0C0"/>
      <w:lang w:val="el-GR"/>
    </w:rPr>
  </w:style>
  <w:style w:type="character" w:customStyle="1" w:styleId="WW8Num11z1">
    <w:name w:val="WW8Num11z1"/>
    <w:rsid w:val="00426A8C"/>
  </w:style>
  <w:style w:type="character" w:customStyle="1" w:styleId="WW8Num11z2">
    <w:name w:val="WW8Num11z2"/>
    <w:rsid w:val="00426A8C"/>
  </w:style>
  <w:style w:type="character" w:customStyle="1" w:styleId="WW8Num11z3">
    <w:name w:val="WW8Num11z3"/>
    <w:rsid w:val="00426A8C"/>
  </w:style>
  <w:style w:type="character" w:customStyle="1" w:styleId="WW8Num11z4">
    <w:name w:val="WW8Num11z4"/>
    <w:rsid w:val="00426A8C"/>
  </w:style>
  <w:style w:type="character" w:customStyle="1" w:styleId="WW8Num11z5">
    <w:name w:val="WW8Num11z5"/>
    <w:rsid w:val="00426A8C"/>
  </w:style>
  <w:style w:type="character" w:customStyle="1" w:styleId="WW8Num11z6">
    <w:name w:val="WW8Num11z6"/>
    <w:rsid w:val="00426A8C"/>
  </w:style>
  <w:style w:type="character" w:customStyle="1" w:styleId="WW8Num11z7">
    <w:name w:val="WW8Num11z7"/>
    <w:rsid w:val="00426A8C"/>
  </w:style>
  <w:style w:type="character" w:customStyle="1" w:styleId="WW8Num11z8">
    <w:name w:val="WW8Num11z8"/>
    <w:rsid w:val="00426A8C"/>
  </w:style>
  <w:style w:type="character" w:customStyle="1" w:styleId="0">
    <w:name w:val="Προεπιλεγμένη γραμματοσειρά_0"/>
    <w:rsid w:val="00426A8C"/>
  </w:style>
  <w:style w:type="character" w:customStyle="1" w:styleId="40">
    <w:name w:val="Προεπιλεγμένη γραμματοσειρά4"/>
    <w:rsid w:val="00426A8C"/>
  </w:style>
  <w:style w:type="character" w:customStyle="1" w:styleId="WW8Num2z1">
    <w:name w:val="WW8Num2z1"/>
    <w:rsid w:val="00426A8C"/>
  </w:style>
  <w:style w:type="character" w:customStyle="1" w:styleId="WW8Num2z2">
    <w:name w:val="WW8Num2z2"/>
    <w:rsid w:val="00426A8C"/>
  </w:style>
  <w:style w:type="character" w:customStyle="1" w:styleId="WW8Num2z3">
    <w:name w:val="WW8Num2z3"/>
    <w:rsid w:val="00426A8C"/>
  </w:style>
  <w:style w:type="character" w:customStyle="1" w:styleId="WW8Num2z4">
    <w:name w:val="WW8Num2z4"/>
    <w:rsid w:val="00426A8C"/>
    <w:rPr>
      <w:rFonts w:ascii="Arial" w:hAnsi="Arial" w:cs="Times New Roman"/>
      <w:b w:val="0"/>
      <w:i w:val="0"/>
      <w:sz w:val="20"/>
      <w:szCs w:val="20"/>
    </w:rPr>
  </w:style>
  <w:style w:type="character" w:customStyle="1" w:styleId="WW8Num2z5">
    <w:name w:val="WW8Num2z5"/>
    <w:rsid w:val="00426A8C"/>
  </w:style>
  <w:style w:type="character" w:customStyle="1" w:styleId="WW8Num2z6">
    <w:name w:val="WW8Num2z6"/>
    <w:rsid w:val="00426A8C"/>
  </w:style>
  <w:style w:type="character" w:customStyle="1" w:styleId="WW8Num2z7">
    <w:name w:val="WW8Num2z7"/>
    <w:rsid w:val="00426A8C"/>
  </w:style>
  <w:style w:type="character" w:customStyle="1" w:styleId="WW8Num2z8">
    <w:name w:val="WW8Num2z8"/>
    <w:rsid w:val="00426A8C"/>
  </w:style>
  <w:style w:type="character" w:customStyle="1" w:styleId="WW8Num9z1">
    <w:name w:val="WW8Num9z1"/>
    <w:rsid w:val="00426A8C"/>
    <w:rPr>
      <w:rFonts w:eastAsia="Calibri"/>
      <w:lang w:val="el-GR"/>
    </w:rPr>
  </w:style>
  <w:style w:type="character" w:customStyle="1" w:styleId="WW8Num9z2">
    <w:name w:val="WW8Num9z2"/>
    <w:rsid w:val="00426A8C"/>
  </w:style>
  <w:style w:type="character" w:customStyle="1" w:styleId="WW8Num9z3">
    <w:name w:val="WW8Num9z3"/>
    <w:rsid w:val="00426A8C"/>
  </w:style>
  <w:style w:type="character" w:customStyle="1" w:styleId="WW8Num9z4">
    <w:name w:val="WW8Num9z4"/>
    <w:rsid w:val="00426A8C"/>
  </w:style>
  <w:style w:type="character" w:customStyle="1" w:styleId="WW8Num9z5">
    <w:name w:val="WW8Num9z5"/>
    <w:rsid w:val="00426A8C"/>
  </w:style>
  <w:style w:type="character" w:customStyle="1" w:styleId="WW8Num9z6">
    <w:name w:val="WW8Num9z6"/>
    <w:rsid w:val="00426A8C"/>
  </w:style>
  <w:style w:type="character" w:customStyle="1" w:styleId="WW8Num9z7">
    <w:name w:val="WW8Num9z7"/>
    <w:rsid w:val="00426A8C"/>
  </w:style>
  <w:style w:type="character" w:customStyle="1" w:styleId="WW8Num9z8">
    <w:name w:val="WW8Num9z8"/>
    <w:rsid w:val="00426A8C"/>
  </w:style>
  <w:style w:type="character" w:customStyle="1" w:styleId="WW-DefaultParagraphFont">
    <w:name w:val="WW-Default Paragraph Font"/>
    <w:rsid w:val="00426A8C"/>
  </w:style>
  <w:style w:type="character" w:customStyle="1" w:styleId="WW8Num12z0">
    <w:name w:val="WW8Num12z0"/>
    <w:rsid w:val="00426A8C"/>
    <w:rPr>
      <w:rFonts w:ascii="Symbol" w:hAnsi="Symbol" w:cs="Symbol"/>
    </w:rPr>
  </w:style>
  <w:style w:type="character" w:customStyle="1" w:styleId="WW8Num12z1">
    <w:name w:val="WW8Num12z1"/>
    <w:rsid w:val="00426A8C"/>
    <w:rPr>
      <w:rFonts w:ascii="Courier New" w:hAnsi="Courier New" w:cs="Courier New"/>
    </w:rPr>
  </w:style>
  <w:style w:type="character" w:customStyle="1" w:styleId="WW8Num12z2">
    <w:name w:val="WW8Num12z2"/>
    <w:rsid w:val="00426A8C"/>
    <w:rPr>
      <w:rFonts w:ascii="Wingdings" w:hAnsi="Wingdings" w:cs="Wingdings"/>
    </w:rPr>
  </w:style>
  <w:style w:type="character" w:customStyle="1" w:styleId="WW-DefaultParagraphFont1">
    <w:name w:val="WW-Default Paragraph Font1"/>
    <w:rsid w:val="00426A8C"/>
  </w:style>
  <w:style w:type="character" w:customStyle="1" w:styleId="WW-DefaultParagraphFont11">
    <w:name w:val="WW-Default Paragraph Font11"/>
    <w:rsid w:val="00426A8C"/>
  </w:style>
  <w:style w:type="character" w:customStyle="1" w:styleId="WW-DefaultParagraphFont111">
    <w:name w:val="WW-Default Paragraph Font111"/>
    <w:rsid w:val="00426A8C"/>
  </w:style>
  <w:style w:type="character" w:customStyle="1" w:styleId="30">
    <w:name w:val="Προεπιλεγμένη γραμματοσειρά3"/>
    <w:rsid w:val="00426A8C"/>
  </w:style>
  <w:style w:type="character" w:customStyle="1" w:styleId="WW-DefaultParagraphFont1111">
    <w:name w:val="WW-Default Paragraph Font1111"/>
    <w:rsid w:val="00426A8C"/>
  </w:style>
  <w:style w:type="character" w:customStyle="1" w:styleId="DefaultParagraphFont2">
    <w:name w:val="Default Paragraph Font2"/>
    <w:rsid w:val="00426A8C"/>
  </w:style>
  <w:style w:type="character" w:customStyle="1" w:styleId="WW8Num12z3">
    <w:name w:val="WW8Num12z3"/>
    <w:rsid w:val="00426A8C"/>
  </w:style>
  <w:style w:type="character" w:customStyle="1" w:styleId="WW8Num12z4">
    <w:name w:val="WW8Num12z4"/>
    <w:rsid w:val="00426A8C"/>
  </w:style>
  <w:style w:type="character" w:customStyle="1" w:styleId="WW8Num12z5">
    <w:name w:val="WW8Num12z5"/>
    <w:rsid w:val="00426A8C"/>
  </w:style>
  <w:style w:type="character" w:customStyle="1" w:styleId="WW8Num12z6">
    <w:name w:val="WW8Num12z6"/>
    <w:rsid w:val="00426A8C"/>
  </w:style>
  <w:style w:type="character" w:customStyle="1" w:styleId="WW8Num12z7">
    <w:name w:val="WW8Num12z7"/>
    <w:rsid w:val="00426A8C"/>
  </w:style>
  <w:style w:type="character" w:customStyle="1" w:styleId="WW8Num12z8">
    <w:name w:val="WW8Num12z8"/>
    <w:rsid w:val="00426A8C"/>
  </w:style>
  <w:style w:type="character" w:customStyle="1" w:styleId="WW8Num13z0">
    <w:name w:val="WW8Num13z0"/>
    <w:rsid w:val="00426A8C"/>
    <w:rPr>
      <w:rFonts w:ascii="Symbol" w:hAnsi="Symbol" w:cs="OpenSymbol"/>
    </w:rPr>
  </w:style>
  <w:style w:type="character" w:customStyle="1" w:styleId="WW-DefaultParagraphFont11111">
    <w:name w:val="WW-Default Paragraph Font11111"/>
    <w:rsid w:val="00426A8C"/>
  </w:style>
  <w:style w:type="character" w:customStyle="1" w:styleId="WW8Num13z1">
    <w:name w:val="WW8Num13z1"/>
    <w:rsid w:val="00426A8C"/>
    <w:rPr>
      <w:rFonts w:eastAsia="Calibri"/>
      <w:lang w:val="el-GR"/>
    </w:rPr>
  </w:style>
  <w:style w:type="character" w:customStyle="1" w:styleId="WW8Num13z2">
    <w:name w:val="WW8Num13z2"/>
    <w:rsid w:val="00426A8C"/>
  </w:style>
  <w:style w:type="character" w:customStyle="1" w:styleId="WW8Num13z3">
    <w:name w:val="WW8Num13z3"/>
    <w:rsid w:val="00426A8C"/>
  </w:style>
  <w:style w:type="character" w:customStyle="1" w:styleId="WW8Num13z4">
    <w:name w:val="WW8Num13z4"/>
    <w:rsid w:val="00426A8C"/>
  </w:style>
  <w:style w:type="character" w:customStyle="1" w:styleId="WW8Num13z5">
    <w:name w:val="WW8Num13z5"/>
    <w:rsid w:val="00426A8C"/>
  </w:style>
  <w:style w:type="character" w:customStyle="1" w:styleId="WW8Num13z6">
    <w:name w:val="WW8Num13z6"/>
    <w:rsid w:val="00426A8C"/>
  </w:style>
  <w:style w:type="character" w:customStyle="1" w:styleId="WW8Num13z7">
    <w:name w:val="WW8Num13z7"/>
    <w:rsid w:val="00426A8C"/>
  </w:style>
  <w:style w:type="character" w:customStyle="1" w:styleId="WW8Num13z8">
    <w:name w:val="WW8Num13z8"/>
    <w:rsid w:val="00426A8C"/>
  </w:style>
  <w:style w:type="character" w:customStyle="1" w:styleId="WW8Num14z0">
    <w:name w:val="WW8Num14z0"/>
    <w:rsid w:val="00426A8C"/>
    <w:rPr>
      <w:rFonts w:ascii="Symbol" w:hAnsi="Symbol" w:cs="OpenSymbol"/>
    </w:rPr>
  </w:style>
  <w:style w:type="character" w:customStyle="1" w:styleId="WW8Num14z1">
    <w:name w:val="WW8Num14z1"/>
    <w:rsid w:val="00426A8C"/>
  </w:style>
  <w:style w:type="character" w:customStyle="1" w:styleId="WW8Num14z2">
    <w:name w:val="WW8Num14z2"/>
    <w:rsid w:val="00426A8C"/>
  </w:style>
  <w:style w:type="character" w:customStyle="1" w:styleId="WW8Num14z3">
    <w:name w:val="WW8Num14z3"/>
    <w:rsid w:val="00426A8C"/>
  </w:style>
  <w:style w:type="character" w:customStyle="1" w:styleId="WW8Num14z4">
    <w:name w:val="WW8Num14z4"/>
    <w:rsid w:val="00426A8C"/>
  </w:style>
  <w:style w:type="character" w:customStyle="1" w:styleId="WW8Num14z5">
    <w:name w:val="WW8Num14z5"/>
    <w:rsid w:val="00426A8C"/>
  </w:style>
  <w:style w:type="character" w:customStyle="1" w:styleId="WW8Num14z6">
    <w:name w:val="WW8Num14z6"/>
    <w:rsid w:val="00426A8C"/>
  </w:style>
  <w:style w:type="character" w:customStyle="1" w:styleId="WW8Num14z7">
    <w:name w:val="WW8Num14z7"/>
    <w:rsid w:val="00426A8C"/>
  </w:style>
  <w:style w:type="character" w:customStyle="1" w:styleId="WW8Num14z8">
    <w:name w:val="WW8Num14z8"/>
    <w:rsid w:val="00426A8C"/>
  </w:style>
  <w:style w:type="character" w:customStyle="1" w:styleId="WW8Num15z0">
    <w:name w:val="WW8Num15z0"/>
    <w:rsid w:val="00426A8C"/>
  </w:style>
  <w:style w:type="character" w:customStyle="1" w:styleId="WW8Num15z1">
    <w:name w:val="WW8Num15z1"/>
    <w:rsid w:val="00426A8C"/>
  </w:style>
  <w:style w:type="character" w:customStyle="1" w:styleId="WW8Num15z2">
    <w:name w:val="WW8Num15z2"/>
    <w:rsid w:val="00426A8C"/>
  </w:style>
  <w:style w:type="character" w:customStyle="1" w:styleId="WW8Num15z3">
    <w:name w:val="WW8Num15z3"/>
    <w:rsid w:val="00426A8C"/>
  </w:style>
  <w:style w:type="character" w:customStyle="1" w:styleId="WW8Num15z4">
    <w:name w:val="WW8Num15z4"/>
    <w:rsid w:val="00426A8C"/>
  </w:style>
  <w:style w:type="character" w:customStyle="1" w:styleId="WW8Num15z5">
    <w:name w:val="WW8Num15z5"/>
    <w:rsid w:val="00426A8C"/>
  </w:style>
  <w:style w:type="character" w:customStyle="1" w:styleId="WW8Num15z6">
    <w:name w:val="WW8Num15z6"/>
    <w:rsid w:val="00426A8C"/>
  </w:style>
  <w:style w:type="character" w:customStyle="1" w:styleId="WW8Num15z7">
    <w:name w:val="WW8Num15z7"/>
    <w:rsid w:val="00426A8C"/>
  </w:style>
  <w:style w:type="character" w:customStyle="1" w:styleId="WW8Num15z8">
    <w:name w:val="WW8Num15z8"/>
    <w:rsid w:val="00426A8C"/>
  </w:style>
  <w:style w:type="character" w:customStyle="1" w:styleId="WW8Num16z0">
    <w:name w:val="WW8Num16z0"/>
    <w:rsid w:val="00426A8C"/>
  </w:style>
  <w:style w:type="character" w:customStyle="1" w:styleId="WW8Num16z1">
    <w:name w:val="WW8Num16z1"/>
    <w:rsid w:val="00426A8C"/>
  </w:style>
  <w:style w:type="character" w:customStyle="1" w:styleId="WW8Num16z2">
    <w:name w:val="WW8Num16z2"/>
    <w:rsid w:val="00426A8C"/>
  </w:style>
  <w:style w:type="character" w:customStyle="1" w:styleId="WW8Num16z3">
    <w:name w:val="WW8Num16z3"/>
    <w:rsid w:val="00426A8C"/>
  </w:style>
  <w:style w:type="character" w:customStyle="1" w:styleId="WW8Num16z4">
    <w:name w:val="WW8Num16z4"/>
    <w:rsid w:val="00426A8C"/>
  </w:style>
  <w:style w:type="character" w:customStyle="1" w:styleId="WW8Num16z5">
    <w:name w:val="WW8Num16z5"/>
    <w:rsid w:val="00426A8C"/>
  </w:style>
  <w:style w:type="character" w:customStyle="1" w:styleId="WW8Num16z6">
    <w:name w:val="WW8Num16z6"/>
    <w:rsid w:val="00426A8C"/>
  </w:style>
  <w:style w:type="character" w:customStyle="1" w:styleId="WW8Num16z7">
    <w:name w:val="WW8Num16z7"/>
    <w:rsid w:val="00426A8C"/>
  </w:style>
  <w:style w:type="character" w:customStyle="1" w:styleId="WW8Num16z8">
    <w:name w:val="WW8Num16z8"/>
    <w:rsid w:val="00426A8C"/>
  </w:style>
  <w:style w:type="character" w:customStyle="1" w:styleId="WW-DefaultParagraphFont111111">
    <w:name w:val="WW-Default Paragraph Font111111"/>
    <w:rsid w:val="00426A8C"/>
  </w:style>
  <w:style w:type="character" w:customStyle="1" w:styleId="WW-DefaultParagraphFont1111111">
    <w:name w:val="WW-Default Paragraph Font1111111"/>
    <w:rsid w:val="00426A8C"/>
  </w:style>
  <w:style w:type="character" w:customStyle="1" w:styleId="WW-DefaultParagraphFont11111111">
    <w:name w:val="WW-Default Paragraph Font11111111"/>
    <w:rsid w:val="00426A8C"/>
  </w:style>
  <w:style w:type="character" w:customStyle="1" w:styleId="WW-DefaultParagraphFont111111111">
    <w:name w:val="WW-Default Paragraph Font111111111"/>
    <w:rsid w:val="00426A8C"/>
  </w:style>
  <w:style w:type="character" w:customStyle="1" w:styleId="WW-DefaultParagraphFont1111111111">
    <w:name w:val="WW-Default Paragraph Font1111111111"/>
    <w:rsid w:val="00426A8C"/>
  </w:style>
  <w:style w:type="character" w:customStyle="1" w:styleId="WW8Num17z0">
    <w:name w:val="WW8Num17z0"/>
    <w:rsid w:val="00426A8C"/>
  </w:style>
  <w:style w:type="character" w:customStyle="1" w:styleId="WW8Num17z1">
    <w:name w:val="WW8Num17z1"/>
    <w:rsid w:val="00426A8C"/>
  </w:style>
  <w:style w:type="character" w:customStyle="1" w:styleId="WW8Num17z2">
    <w:name w:val="WW8Num17z2"/>
    <w:rsid w:val="00426A8C"/>
  </w:style>
  <w:style w:type="character" w:customStyle="1" w:styleId="WW8Num17z3">
    <w:name w:val="WW8Num17z3"/>
    <w:rsid w:val="00426A8C"/>
  </w:style>
  <w:style w:type="character" w:customStyle="1" w:styleId="WW8Num17z4">
    <w:name w:val="WW8Num17z4"/>
    <w:rsid w:val="00426A8C"/>
  </w:style>
  <w:style w:type="character" w:customStyle="1" w:styleId="WW8Num17z5">
    <w:name w:val="WW8Num17z5"/>
    <w:rsid w:val="00426A8C"/>
  </w:style>
  <w:style w:type="character" w:customStyle="1" w:styleId="WW8Num17z6">
    <w:name w:val="WW8Num17z6"/>
    <w:rsid w:val="00426A8C"/>
  </w:style>
  <w:style w:type="character" w:customStyle="1" w:styleId="WW8Num17z7">
    <w:name w:val="WW8Num17z7"/>
    <w:rsid w:val="00426A8C"/>
  </w:style>
  <w:style w:type="character" w:customStyle="1" w:styleId="WW8Num17z8">
    <w:name w:val="WW8Num17z8"/>
    <w:rsid w:val="00426A8C"/>
  </w:style>
  <w:style w:type="character" w:customStyle="1" w:styleId="WW8Num18z0">
    <w:name w:val="WW8Num18z0"/>
    <w:rsid w:val="00426A8C"/>
  </w:style>
  <w:style w:type="character" w:customStyle="1" w:styleId="WW8Num18z1">
    <w:name w:val="WW8Num18z1"/>
    <w:rsid w:val="00426A8C"/>
  </w:style>
  <w:style w:type="character" w:customStyle="1" w:styleId="WW8Num18z2">
    <w:name w:val="WW8Num18z2"/>
    <w:rsid w:val="00426A8C"/>
  </w:style>
  <w:style w:type="character" w:customStyle="1" w:styleId="WW8Num18z3">
    <w:name w:val="WW8Num18z3"/>
    <w:rsid w:val="00426A8C"/>
  </w:style>
  <w:style w:type="character" w:customStyle="1" w:styleId="WW8Num18z4">
    <w:name w:val="WW8Num18z4"/>
    <w:rsid w:val="00426A8C"/>
  </w:style>
  <w:style w:type="character" w:customStyle="1" w:styleId="WW8Num18z5">
    <w:name w:val="WW8Num18z5"/>
    <w:rsid w:val="00426A8C"/>
  </w:style>
  <w:style w:type="character" w:customStyle="1" w:styleId="WW8Num18z6">
    <w:name w:val="WW8Num18z6"/>
    <w:rsid w:val="00426A8C"/>
  </w:style>
  <w:style w:type="character" w:customStyle="1" w:styleId="WW8Num18z7">
    <w:name w:val="WW8Num18z7"/>
    <w:rsid w:val="00426A8C"/>
  </w:style>
  <w:style w:type="character" w:customStyle="1" w:styleId="WW8Num18z8">
    <w:name w:val="WW8Num18z8"/>
    <w:rsid w:val="00426A8C"/>
  </w:style>
  <w:style w:type="character" w:customStyle="1" w:styleId="WW8Num3z1">
    <w:name w:val="WW8Num3z1"/>
    <w:rsid w:val="00426A8C"/>
  </w:style>
  <w:style w:type="character" w:customStyle="1" w:styleId="WW8Num3z2">
    <w:name w:val="WW8Num3z2"/>
    <w:rsid w:val="00426A8C"/>
  </w:style>
  <w:style w:type="character" w:customStyle="1" w:styleId="WW8Num3z3">
    <w:name w:val="WW8Num3z3"/>
    <w:rsid w:val="00426A8C"/>
  </w:style>
  <w:style w:type="character" w:customStyle="1" w:styleId="WW8Num3z4">
    <w:name w:val="WW8Num3z4"/>
    <w:rsid w:val="00426A8C"/>
    <w:rPr>
      <w:rFonts w:ascii="Arial" w:hAnsi="Arial" w:cs="Times New Roman"/>
      <w:b w:val="0"/>
      <w:i w:val="0"/>
      <w:sz w:val="20"/>
      <w:szCs w:val="20"/>
    </w:rPr>
  </w:style>
  <w:style w:type="character" w:customStyle="1" w:styleId="WW8Num3z5">
    <w:name w:val="WW8Num3z5"/>
    <w:rsid w:val="00426A8C"/>
  </w:style>
  <w:style w:type="character" w:customStyle="1" w:styleId="WW8Num3z6">
    <w:name w:val="WW8Num3z6"/>
    <w:rsid w:val="00426A8C"/>
  </w:style>
  <w:style w:type="character" w:customStyle="1" w:styleId="WW8Num3z7">
    <w:name w:val="WW8Num3z7"/>
    <w:rsid w:val="00426A8C"/>
  </w:style>
  <w:style w:type="character" w:customStyle="1" w:styleId="WW8Num3z8">
    <w:name w:val="WW8Num3z8"/>
    <w:rsid w:val="00426A8C"/>
  </w:style>
  <w:style w:type="character" w:customStyle="1" w:styleId="WW-DefaultParagraphFont11111111111">
    <w:name w:val="WW-Default Paragraph Font11111111111"/>
    <w:rsid w:val="00426A8C"/>
  </w:style>
  <w:style w:type="character" w:customStyle="1" w:styleId="WW-DefaultParagraphFont111111111111">
    <w:name w:val="WW-Default Paragraph Font111111111111"/>
    <w:rsid w:val="00426A8C"/>
  </w:style>
  <w:style w:type="character" w:customStyle="1" w:styleId="WW-DefaultParagraphFont1111111111111">
    <w:name w:val="WW-Default Paragraph Font1111111111111"/>
    <w:rsid w:val="00426A8C"/>
  </w:style>
  <w:style w:type="character" w:customStyle="1" w:styleId="WW-DefaultParagraphFont11111111111111">
    <w:name w:val="WW-Default Paragraph Font11111111111111"/>
    <w:rsid w:val="00426A8C"/>
  </w:style>
  <w:style w:type="character" w:customStyle="1" w:styleId="21">
    <w:name w:val="Προεπιλεγμένη γραμματοσειρά2"/>
    <w:rsid w:val="00426A8C"/>
  </w:style>
  <w:style w:type="character" w:customStyle="1" w:styleId="WW8Num19z0">
    <w:name w:val="WW8Num19z0"/>
    <w:rsid w:val="00426A8C"/>
    <w:rPr>
      <w:rFonts w:ascii="Calibri" w:hAnsi="Calibri" w:cs="Calibri"/>
    </w:rPr>
  </w:style>
  <w:style w:type="character" w:customStyle="1" w:styleId="WW8Num19z1">
    <w:name w:val="WW8Num19z1"/>
    <w:rsid w:val="00426A8C"/>
  </w:style>
  <w:style w:type="character" w:customStyle="1" w:styleId="WW8Num20z0">
    <w:name w:val="WW8Num20z0"/>
    <w:rsid w:val="00426A8C"/>
    <w:rPr>
      <w:rFonts w:ascii="Calibri" w:eastAsia="Calibri" w:hAnsi="Calibri" w:cs="Times New Roman"/>
    </w:rPr>
  </w:style>
  <w:style w:type="character" w:customStyle="1" w:styleId="WW8Num20z1">
    <w:name w:val="WW8Num20z1"/>
    <w:rsid w:val="00426A8C"/>
    <w:rPr>
      <w:rFonts w:ascii="Courier New" w:hAnsi="Courier New" w:cs="Courier New"/>
    </w:rPr>
  </w:style>
  <w:style w:type="character" w:customStyle="1" w:styleId="WW8Num20z2">
    <w:name w:val="WW8Num20z2"/>
    <w:rsid w:val="00426A8C"/>
    <w:rPr>
      <w:rFonts w:ascii="Wingdings" w:hAnsi="Wingdings" w:cs="Wingdings"/>
    </w:rPr>
  </w:style>
  <w:style w:type="character" w:customStyle="1" w:styleId="WW8Num20z3">
    <w:name w:val="WW8Num20z3"/>
    <w:rsid w:val="00426A8C"/>
    <w:rPr>
      <w:rFonts w:ascii="Symbol" w:hAnsi="Symbol" w:cs="Symbol"/>
    </w:rPr>
  </w:style>
  <w:style w:type="character" w:customStyle="1" w:styleId="WW-DefaultParagraphFont111111111111111">
    <w:name w:val="WW-Default Paragraph Font111111111111111"/>
    <w:rsid w:val="00426A8C"/>
  </w:style>
  <w:style w:type="character" w:customStyle="1" w:styleId="WW8Num19z2">
    <w:name w:val="WW8Num19z2"/>
    <w:rsid w:val="00426A8C"/>
  </w:style>
  <w:style w:type="character" w:customStyle="1" w:styleId="WW8Num19z3">
    <w:name w:val="WW8Num19z3"/>
    <w:rsid w:val="00426A8C"/>
  </w:style>
  <w:style w:type="character" w:customStyle="1" w:styleId="WW8Num19z4">
    <w:name w:val="WW8Num19z4"/>
    <w:rsid w:val="00426A8C"/>
  </w:style>
  <w:style w:type="character" w:customStyle="1" w:styleId="WW8Num19z5">
    <w:name w:val="WW8Num19z5"/>
    <w:rsid w:val="00426A8C"/>
  </w:style>
  <w:style w:type="character" w:customStyle="1" w:styleId="WW8Num19z6">
    <w:name w:val="WW8Num19z6"/>
    <w:rsid w:val="00426A8C"/>
  </w:style>
  <w:style w:type="character" w:customStyle="1" w:styleId="WW8Num19z7">
    <w:name w:val="WW8Num19z7"/>
    <w:rsid w:val="00426A8C"/>
  </w:style>
  <w:style w:type="character" w:customStyle="1" w:styleId="WW8Num19z8">
    <w:name w:val="WW8Num19z8"/>
    <w:rsid w:val="00426A8C"/>
  </w:style>
  <w:style w:type="character" w:customStyle="1" w:styleId="WW8Num20z4">
    <w:name w:val="WW8Num20z4"/>
    <w:rsid w:val="00426A8C"/>
  </w:style>
  <w:style w:type="character" w:customStyle="1" w:styleId="WW8Num20z5">
    <w:name w:val="WW8Num20z5"/>
    <w:rsid w:val="00426A8C"/>
  </w:style>
  <w:style w:type="character" w:customStyle="1" w:styleId="WW8Num20z6">
    <w:name w:val="WW8Num20z6"/>
    <w:rsid w:val="00426A8C"/>
  </w:style>
  <w:style w:type="character" w:customStyle="1" w:styleId="WW8Num20z7">
    <w:name w:val="WW8Num20z7"/>
    <w:rsid w:val="00426A8C"/>
  </w:style>
  <w:style w:type="character" w:customStyle="1" w:styleId="WW8Num20z8">
    <w:name w:val="WW8Num20z8"/>
    <w:rsid w:val="00426A8C"/>
  </w:style>
  <w:style w:type="character" w:customStyle="1" w:styleId="WW-DefaultParagraphFont1111111111111111">
    <w:name w:val="WW-Default Paragraph Font1111111111111111"/>
    <w:rsid w:val="00426A8C"/>
  </w:style>
  <w:style w:type="character" w:customStyle="1" w:styleId="WW-DefaultParagraphFont11111111111111111">
    <w:name w:val="WW-Default Paragraph Font11111111111111111"/>
    <w:rsid w:val="00426A8C"/>
  </w:style>
  <w:style w:type="character" w:customStyle="1" w:styleId="WW8Num21z0">
    <w:name w:val="WW8Num21z0"/>
    <w:rsid w:val="00426A8C"/>
    <w:rPr>
      <w:rFonts w:ascii="Calibri" w:eastAsia="Times New Roman" w:hAnsi="Calibri" w:cs="Calibri"/>
    </w:rPr>
  </w:style>
  <w:style w:type="character" w:customStyle="1" w:styleId="WW8Num21z1">
    <w:name w:val="WW8Num21z1"/>
    <w:rsid w:val="00426A8C"/>
    <w:rPr>
      <w:rFonts w:ascii="Courier New" w:hAnsi="Courier New" w:cs="Courier New"/>
    </w:rPr>
  </w:style>
  <w:style w:type="character" w:customStyle="1" w:styleId="WW8Num21z2">
    <w:name w:val="WW8Num21z2"/>
    <w:rsid w:val="00426A8C"/>
    <w:rPr>
      <w:rFonts w:ascii="Wingdings" w:hAnsi="Wingdings" w:cs="Wingdings"/>
    </w:rPr>
  </w:style>
  <w:style w:type="character" w:customStyle="1" w:styleId="WW8Num21z3">
    <w:name w:val="WW8Num21z3"/>
    <w:rsid w:val="00426A8C"/>
    <w:rPr>
      <w:rFonts w:ascii="Symbol" w:hAnsi="Symbol" w:cs="Symbol"/>
    </w:rPr>
  </w:style>
  <w:style w:type="character" w:customStyle="1" w:styleId="WW8Num22z0">
    <w:name w:val="WW8Num22z0"/>
    <w:rsid w:val="00426A8C"/>
    <w:rPr>
      <w:rFonts w:ascii="Symbol" w:hAnsi="Symbol" w:cs="Symbol"/>
    </w:rPr>
  </w:style>
  <w:style w:type="character" w:customStyle="1" w:styleId="WW8Num22z1">
    <w:name w:val="WW8Num22z1"/>
    <w:rsid w:val="00426A8C"/>
    <w:rPr>
      <w:rFonts w:ascii="Courier New" w:hAnsi="Courier New" w:cs="Courier New"/>
    </w:rPr>
  </w:style>
  <w:style w:type="character" w:customStyle="1" w:styleId="WW8Num22z2">
    <w:name w:val="WW8Num22z2"/>
    <w:rsid w:val="00426A8C"/>
    <w:rPr>
      <w:rFonts w:ascii="Wingdings" w:hAnsi="Wingdings" w:cs="Wingdings"/>
    </w:rPr>
  </w:style>
  <w:style w:type="character" w:customStyle="1" w:styleId="WW8Num23z0">
    <w:name w:val="WW8Num23z0"/>
    <w:rsid w:val="00426A8C"/>
    <w:rPr>
      <w:rFonts w:ascii="Calibri" w:eastAsia="Times New Roman" w:hAnsi="Calibri" w:cs="Calibri"/>
    </w:rPr>
  </w:style>
  <w:style w:type="character" w:customStyle="1" w:styleId="WW8Num23z1">
    <w:name w:val="WW8Num23z1"/>
    <w:rsid w:val="00426A8C"/>
    <w:rPr>
      <w:rFonts w:ascii="Courier New" w:hAnsi="Courier New" w:cs="Courier New"/>
    </w:rPr>
  </w:style>
  <w:style w:type="character" w:customStyle="1" w:styleId="WW8Num23z2">
    <w:name w:val="WW8Num23z2"/>
    <w:rsid w:val="00426A8C"/>
    <w:rPr>
      <w:rFonts w:ascii="Wingdings" w:hAnsi="Wingdings" w:cs="Wingdings"/>
    </w:rPr>
  </w:style>
  <w:style w:type="character" w:customStyle="1" w:styleId="WW8Num23z3">
    <w:name w:val="WW8Num23z3"/>
    <w:rsid w:val="00426A8C"/>
    <w:rPr>
      <w:rFonts w:ascii="Symbol" w:hAnsi="Symbol" w:cs="Symbol"/>
    </w:rPr>
  </w:style>
  <w:style w:type="character" w:customStyle="1" w:styleId="WW8Num24z0">
    <w:name w:val="WW8Num24z0"/>
    <w:rsid w:val="00426A8C"/>
    <w:rPr>
      <w:rFonts w:ascii="Symbol" w:hAnsi="Symbol" w:cs="Symbol"/>
      <w:strike/>
      <w:color w:val="0070C0"/>
      <w:position w:val="0"/>
      <w:sz w:val="24"/>
      <w:vertAlign w:val="baseline"/>
      <w:lang w:val="el-GR"/>
    </w:rPr>
  </w:style>
  <w:style w:type="character" w:customStyle="1" w:styleId="WW8Num24z1">
    <w:name w:val="WW8Num24z1"/>
    <w:rsid w:val="00426A8C"/>
    <w:rPr>
      <w:rFonts w:ascii="Courier New" w:hAnsi="Courier New" w:cs="Courier New"/>
    </w:rPr>
  </w:style>
  <w:style w:type="character" w:customStyle="1" w:styleId="WW8Num24z2">
    <w:name w:val="WW8Num24z2"/>
    <w:rsid w:val="00426A8C"/>
    <w:rPr>
      <w:rFonts w:ascii="Wingdings" w:hAnsi="Wingdings" w:cs="Wingdings"/>
    </w:rPr>
  </w:style>
  <w:style w:type="character" w:customStyle="1" w:styleId="WW8Num25z0">
    <w:name w:val="WW8Num25z0"/>
    <w:rsid w:val="00426A8C"/>
    <w:rPr>
      <w:rFonts w:ascii="Symbol" w:hAnsi="Symbol" w:cs="Symbol"/>
    </w:rPr>
  </w:style>
  <w:style w:type="character" w:customStyle="1" w:styleId="WW8Num25z1">
    <w:name w:val="WW8Num25z1"/>
    <w:rsid w:val="00426A8C"/>
    <w:rPr>
      <w:rFonts w:ascii="Courier New" w:hAnsi="Courier New" w:cs="Courier New"/>
    </w:rPr>
  </w:style>
  <w:style w:type="character" w:customStyle="1" w:styleId="WW8Num25z2">
    <w:name w:val="WW8Num25z2"/>
    <w:rsid w:val="00426A8C"/>
    <w:rPr>
      <w:rFonts w:ascii="Wingdings" w:hAnsi="Wingdings" w:cs="Wingdings"/>
    </w:rPr>
  </w:style>
  <w:style w:type="character" w:customStyle="1" w:styleId="WW8Num26z0">
    <w:name w:val="WW8Num26z0"/>
    <w:rsid w:val="00426A8C"/>
    <w:rPr>
      <w:rFonts w:ascii="Symbol" w:hAnsi="Symbol" w:cs="Symbol"/>
    </w:rPr>
  </w:style>
  <w:style w:type="character" w:customStyle="1" w:styleId="WW8Num26z1">
    <w:name w:val="WW8Num26z1"/>
    <w:rsid w:val="00426A8C"/>
    <w:rPr>
      <w:rFonts w:ascii="Courier New" w:hAnsi="Courier New" w:cs="Courier New"/>
    </w:rPr>
  </w:style>
  <w:style w:type="character" w:customStyle="1" w:styleId="WW8Num26z2">
    <w:name w:val="WW8Num26z2"/>
    <w:rsid w:val="00426A8C"/>
    <w:rPr>
      <w:rFonts w:ascii="Wingdings" w:hAnsi="Wingdings" w:cs="Wingdings"/>
    </w:rPr>
  </w:style>
  <w:style w:type="character" w:customStyle="1" w:styleId="WW8Num27z0">
    <w:name w:val="WW8Num27z0"/>
    <w:rsid w:val="00426A8C"/>
    <w:rPr>
      <w:rFonts w:ascii="Calibri" w:eastAsia="Times New Roman" w:hAnsi="Calibri" w:cs="Calibri"/>
    </w:rPr>
  </w:style>
  <w:style w:type="character" w:customStyle="1" w:styleId="WW8Num27z1">
    <w:name w:val="WW8Num27z1"/>
    <w:rsid w:val="00426A8C"/>
    <w:rPr>
      <w:rFonts w:ascii="Courier New" w:hAnsi="Courier New" w:cs="Courier New"/>
    </w:rPr>
  </w:style>
  <w:style w:type="character" w:customStyle="1" w:styleId="WW8Num27z2">
    <w:name w:val="WW8Num27z2"/>
    <w:rsid w:val="00426A8C"/>
    <w:rPr>
      <w:rFonts w:ascii="Wingdings" w:hAnsi="Wingdings" w:cs="Wingdings"/>
    </w:rPr>
  </w:style>
  <w:style w:type="character" w:customStyle="1" w:styleId="WW8Num27z3">
    <w:name w:val="WW8Num27z3"/>
    <w:rsid w:val="00426A8C"/>
    <w:rPr>
      <w:rFonts w:ascii="Symbol" w:hAnsi="Symbol" w:cs="Symbol"/>
    </w:rPr>
  </w:style>
  <w:style w:type="character" w:customStyle="1" w:styleId="WW8Num28z0">
    <w:name w:val="WW8Num28z0"/>
    <w:rsid w:val="00426A8C"/>
    <w:rPr>
      <w:rFonts w:ascii="Symbol" w:hAnsi="Symbol" w:cs="Symbol"/>
    </w:rPr>
  </w:style>
  <w:style w:type="character" w:customStyle="1" w:styleId="WW8Num28z1">
    <w:name w:val="WW8Num28z1"/>
    <w:rsid w:val="00426A8C"/>
    <w:rPr>
      <w:rFonts w:ascii="Courier New" w:hAnsi="Courier New" w:cs="Courier New"/>
    </w:rPr>
  </w:style>
  <w:style w:type="character" w:customStyle="1" w:styleId="WW8Num28z2">
    <w:name w:val="WW8Num28z2"/>
    <w:rsid w:val="00426A8C"/>
    <w:rPr>
      <w:rFonts w:ascii="Wingdings" w:hAnsi="Wingdings" w:cs="Wingdings"/>
    </w:rPr>
  </w:style>
  <w:style w:type="character" w:customStyle="1" w:styleId="WW8Num29z0">
    <w:name w:val="WW8Num29z0"/>
    <w:rsid w:val="00426A8C"/>
    <w:rPr>
      <w:rFonts w:ascii="Calibri" w:eastAsia="Times New Roman" w:hAnsi="Calibri" w:cs="Calibri"/>
    </w:rPr>
  </w:style>
  <w:style w:type="character" w:customStyle="1" w:styleId="WW8Num29z1">
    <w:name w:val="WW8Num29z1"/>
    <w:rsid w:val="00426A8C"/>
    <w:rPr>
      <w:rFonts w:ascii="Courier New" w:hAnsi="Courier New" w:cs="Courier New"/>
    </w:rPr>
  </w:style>
  <w:style w:type="character" w:customStyle="1" w:styleId="WW8Num29z2">
    <w:name w:val="WW8Num29z2"/>
    <w:rsid w:val="00426A8C"/>
    <w:rPr>
      <w:rFonts w:ascii="Wingdings" w:hAnsi="Wingdings" w:cs="Wingdings"/>
    </w:rPr>
  </w:style>
  <w:style w:type="character" w:customStyle="1" w:styleId="WW8Num29z3">
    <w:name w:val="WW8Num29z3"/>
    <w:rsid w:val="00426A8C"/>
    <w:rPr>
      <w:rFonts w:ascii="Symbol" w:hAnsi="Symbol" w:cs="Symbol"/>
    </w:rPr>
  </w:style>
  <w:style w:type="character" w:customStyle="1" w:styleId="WW8Num30z0">
    <w:name w:val="WW8Num30z0"/>
    <w:rsid w:val="00426A8C"/>
    <w:rPr>
      <w:rFonts w:ascii="Symbol" w:hAnsi="Symbol" w:cs="Symbol"/>
      <w:shd w:val="clear" w:color="auto" w:fill="FFFF00"/>
    </w:rPr>
  </w:style>
  <w:style w:type="character" w:customStyle="1" w:styleId="WW8Num30z1">
    <w:name w:val="WW8Num30z1"/>
    <w:rsid w:val="00426A8C"/>
    <w:rPr>
      <w:rFonts w:ascii="Courier New" w:hAnsi="Courier New" w:cs="Courier New"/>
    </w:rPr>
  </w:style>
  <w:style w:type="character" w:customStyle="1" w:styleId="WW8Num30z2">
    <w:name w:val="WW8Num30z2"/>
    <w:rsid w:val="00426A8C"/>
    <w:rPr>
      <w:rFonts w:ascii="Wingdings" w:hAnsi="Wingdings" w:cs="Wingdings"/>
    </w:rPr>
  </w:style>
  <w:style w:type="character" w:customStyle="1" w:styleId="WW8Num31z0">
    <w:name w:val="WW8Num31z0"/>
    <w:rsid w:val="00426A8C"/>
    <w:rPr>
      <w:rFonts w:cs="Times New Roman"/>
    </w:rPr>
  </w:style>
  <w:style w:type="character" w:customStyle="1" w:styleId="WW8Num32z0">
    <w:name w:val="WW8Num32z0"/>
    <w:rsid w:val="00426A8C"/>
  </w:style>
  <w:style w:type="character" w:customStyle="1" w:styleId="WW8Num32z1">
    <w:name w:val="WW8Num32z1"/>
    <w:rsid w:val="00426A8C"/>
  </w:style>
  <w:style w:type="character" w:customStyle="1" w:styleId="WW8Num32z2">
    <w:name w:val="WW8Num32z2"/>
    <w:rsid w:val="00426A8C"/>
  </w:style>
  <w:style w:type="character" w:customStyle="1" w:styleId="WW8Num32z3">
    <w:name w:val="WW8Num32z3"/>
    <w:rsid w:val="00426A8C"/>
  </w:style>
  <w:style w:type="character" w:customStyle="1" w:styleId="WW8Num32z4">
    <w:name w:val="WW8Num32z4"/>
    <w:rsid w:val="00426A8C"/>
  </w:style>
  <w:style w:type="character" w:customStyle="1" w:styleId="WW8Num32z5">
    <w:name w:val="WW8Num32z5"/>
    <w:rsid w:val="00426A8C"/>
  </w:style>
  <w:style w:type="character" w:customStyle="1" w:styleId="WW8Num32z6">
    <w:name w:val="WW8Num32z6"/>
    <w:rsid w:val="00426A8C"/>
  </w:style>
  <w:style w:type="character" w:customStyle="1" w:styleId="WW8Num32z7">
    <w:name w:val="WW8Num32z7"/>
    <w:rsid w:val="00426A8C"/>
  </w:style>
  <w:style w:type="character" w:customStyle="1" w:styleId="WW8Num32z8">
    <w:name w:val="WW8Num32z8"/>
    <w:rsid w:val="00426A8C"/>
  </w:style>
  <w:style w:type="character" w:customStyle="1" w:styleId="WW8Num33z0">
    <w:name w:val="WW8Num33z0"/>
    <w:rsid w:val="00426A8C"/>
    <w:rPr>
      <w:rFonts w:ascii="Symbol" w:eastAsia="Calibri" w:hAnsi="Symbol" w:cs="Symbol"/>
    </w:rPr>
  </w:style>
  <w:style w:type="character" w:customStyle="1" w:styleId="WW8Num33z1">
    <w:name w:val="WW8Num33z1"/>
    <w:rsid w:val="00426A8C"/>
    <w:rPr>
      <w:rFonts w:ascii="Courier New" w:hAnsi="Courier New" w:cs="Courier New"/>
    </w:rPr>
  </w:style>
  <w:style w:type="character" w:customStyle="1" w:styleId="WW8Num33z2">
    <w:name w:val="WW8Num33z2"/>
    <w:rsid w:val="00426A8C"/>
    <w:rPr>
      <w:rFonts w:ascii="Wingdings" w:hAnsi="Wingdings" w:cs="Wingdings"/>
    </w:rPr>
  </w:style>
  <w:style w:type="character" w:customStyle="1" w:styleId="WW8Num34z0">
    <w:name w:val="WW8Num34z0"/>
    <w:rsid w:val="00426A8C"/>
    <w:rPr>
      <w:rFonts w:ascii="Symbol" w:hAnsi="Symbol" w:cs="Symbol"/>
    </w:rPr>
  </w:style>
  <w:style w:type="character" w:customStyle="1" w:styleId="WW8Num34z1">
    <w:name w:val="WW8Num34z1"/>
    <w:rsid w:val="00426A8C"/>
    <w:rPr>
      <w:rFonts w:ascii="Courier New" w:hAnsi="Courier New" w:cs="Courier New"/>
    </w:rPr>
  </w:style>
  <w:style w:type="character" w:customStyle="1" w:styleId="WW8Num34z2">
    <w:name w:val="WW8Num34z2"/>
    <w:rsid w:val="00426A8C"/>
    <w:rPr>
      <w:rFonts w:ascii="Wingdings" w:hAnsi="Wingdings" w:cs="Wingdings"/>
    </w:rPr>
  </w:style>
  <w:style w:type="character" w:customStyle="1" w:styleId="WW8Num35z0">
    <w:name w:val="WW8Num35z0"/>
    <w:rsid w:val="00426A8C"/>
    <w:rPr>
      <w:rFonts w:ascii="Calibri" w:eastAsia="Times New Roman" w:hAnsi="Calibri" w:cs="Calibri"/>
    </w:rPr>
  </w:style>
  <w:style w:type="character" w:customStyle="1" w:styleId="WW8Num35z1">
    <w:name w:val="WW8Num35z1"/>
    <w:rsid w:val="00426A8C"/>
    <w:rPr>
      <w:rFonts w:ascii="Courier New" w:hAnsi="Courier New" w:cs="Courier New"/>
    </w:rPr>
  </w:style>
  <w:style w:type="character" w:customStyle="1" w:styleId="WW8Num35z2">
    <w:name w:val="WW8Num35z2"/>
    <w:rsid w:val="00426A8C"/>
    <w:rPr>
      <w:rFonts w:ascii="Wingdings" w:hAnsi="Wingdings" w:cs="Wingdings"/>
    </w:rPr>
  </w:style>
  <w:style w:type="character" w:customStyle="1" w:styleId="WW8Num35z3">
    <w:name w:val="WW8Num35z3"/>
    <w:rsid w:val="00426A8C"/>
    <w:rPr>
      <w:rFonts w:ascii="Symbol" w:hAnsi="Symbol" w:cs="Symbol"/>
    </w:rPr>
  </w:style>
  <w:style w:type="character" w:customStyle="1" w:styleId="WW8Num36z0">
    <w:name w:val="WW8Num36z0"/>
    <w:rsid w:val="00426A8C"/>
    <w:rPr>
      <w:lang w:val="el-GR"/>
    </w:rPr>
  </w:style>
  <w:style w:type="character" w:customStyle="1" w:styleId="WW8Num36z1">
    <w:name w:val="WW8Num36z1"/>
    <w:rsid w:val="00426A8C"/>
  </w:style>
  <w:style w:type="character" w:customStyle="1" w:styleId="WW8Num36z2">
    <w:name w:val="WW8Num36z2"/>
    <w:rsid w:val="00426A8C"/>
  </w:style>
  <w:style w:type="character" w:customStyle="1" w:styleId="WW8Num36z3">
    <w:name w:val="WW8Num36z3"/>
    <w:rsid w:val="00426A8C"/>
  </w:style>
  <w:style w:type="character" w:customStyle="1" w:styleId="WW8Num36z4">
    <w:name w:val="WW8Num36z4"/>
    <w:rsid w:val="00426A8C"/>
  </w:style>
  <w:style w:type="character" w:customStyle="1" w:styleId="WW8Num36z5">
    <w:name w:val="WW8Num36z5"/>
    <w:rsid w:val="00426A8C"/>
  </w:style>
  <w:style w:type="character" w:customStyle="1" w:styleId="WW8Num36z6">
    <w:name w:val="WW8Num36z6"/>
    <w:rsid w:val="00426A8C"/>
  </w:style>
  <w:style w:type="character" w:customStyle="1" w:styleId="WW8Num36z7">
    <w:name w:val="WW8Num36z7"/>
    <w:rsid w:val="00426A8C"/>
  </w:style>
  <w:style w:type="character" w:customStyle="1" w:styleId="WW8Num36z8">
    <w:name w:val="WW8Num36z8"/>
    <w:rsid w:val="00426A8C"/>
  </w:style>
  <w:style w:type="character" w:customStyle="1" w:styleId="WW8Num37z0">
    <w:name w:val="WW8Num37z0"/>
    <w:rsid w:val="00426A8C"/>
    <w:rPr>
      <w:rFonts w:ascii="Calibri" w:eastAsia="Times New Roman" w:hAnsi="Calibri" w:cs="Calibri"/>
    </w:rPr>
  </w:style>
  <w:style w:type="character" w:customStyle="1" w:styleId="WW8Num37z1">
    <w:name w:val="WW8Num37z1"/>
    <w:rsid w:val="00426A8C"/>
    <w:rPr>
      <w:rFonts w:ascii="Courier New" w:hAnsi="Courier New" w:cs="Courier New"/>
    </w:rPr>
  </w:style>
  <w:style w:type="character" w:customStyle="1" w:styleId="WW8Num37z2">
    <w:name w:val="WW8Num37z2"/>
    <w:rsid w:val="00426A8C"/>
    <w:rPr>
      <w:rFonts w:ascii="Wingdings" w:hAnsi="Wingdings" w:cs="Wingdings"/>
    </w:rPr>
  </w:style>
  <w:style w:type="character" w:customStyle="1" w:styleId="WW8Num37z3">
    <w:name w:val="WW8Num37z3"/>
    <w:rsid w:val="00426A8C"/>
    <w:rPr>
      <w:rFonts w:ascii="Symbol" w:hAnsi="Symbol" w:cs="Symbol"/>
    </w:rPr>
  </w:style>
  <w:style w:type="character" w:customStyle="1" w:styleId="WW8Num38z0">
    <w:name w:val="WW8Num38z0"/>
    <w:rsid w:val="00426A8C"/>
  </w:style>
  <w:style w:type="character" w:customStyle="1" w:styleId="WW8Num38z1">
    <w:name w:val="WW8Num38z1"/>
    <w:rsid w:val="00426A8C"/>
  </w:style>
  <w:style w:type="character" w:customStyle="1" w:styleId="WW8Num38z2">
    <w:name w:val="WW8Num38z2"/>
    <w:rsid w:val="00426A8C"/>
  </w:style>
  <w:style w:type="character" w:customStyle="1" w:styleId="WW8Num38z3">
    <w:name w:val="WW8Num38z3"/>
    <w:rsid w:val="00426A8C"/>
  </w:style>
  <w:style w:type="character" w:customStyle="1" w:styleId="WW8Num38z4">
    <w:name w:val="WW8Num38z4"/>
    <w:rsid w:val="00426A8C"/>
  </w:style>
  <w:style w:type="character" w:customStyle="1" w:styleId="WW8Num38z5">
    <w:name w:val="WW8Num38z5"/>
    <w:rsid w:val="00426A8C"/>
  </w:style>
  <w:style w:type="character" w:customStyle="1" w:styleId="WW8Num38z6">
    <w:name w:val="WW8Num38z6"/>
    <w:rsid w:val="00426A8C"/>
  </w:style>
  <w:style w:type="character" w:customStyle="1" w:styleId="WW8Num38z7">
    <w:name w:val="WW8Num38z7"/>
    <w:rsid w:val="00426A8C"/>
  </w:style>
  <w:style w:type="character" w:customStyle="1" w:styleId="WW8Num38z8">
    <w:name w:val="WW8Num38z8"/>
    <w:rsid w:val="00426A8C"/>
  </w:style>
  <w:style w:type="character" w:customStyle="1" w:styleId="WW-DefaultParagraphFont111111111111111111">
    <w:name w:val="WW-Default Paragraph Font111111111111111111"/>
    <w:rsid w:val="00426A8C"/>
  </w:style>
  <w:style w:type="character" w:customStyle="1" w:styleId="WW8Num4z1">
    <w:name w:val="WW8Num4z1"/>
    <w:rsid w:val="00426A8C"/>
    <w:rPr>
      <w:rFonts w:cs="Times New Roman"/>
    </w:rPr>
  </w:style>
  <w:style w:type="character" w:customStyle="1" w:styleId="WW8Num5z1">
    <w:name w:val="WW8Num5z1"/>
    <w:rsid w:val="00426A8C"/>
    <w:rPr>
      <w:rFonts w:cs="Times New Roman"/>
    </w:rPr>
  </w:style>
  <w:style w:type="character" w:customStyle="1" w:styleId="WW8Num29z4">
    <w:name w:val="WW8Num29z4"/>
    <w:rsid w:val="00426A8C"/>
  </w:style>
  <w:style w:type="character" w:customStyle="1" w:styleId="WW8Num29z5">
    <w:name w:val="WW8Num29z5"/>
    <w:rsid w:val="00426A8C"/>
  </w:style>
  <w:style w:type="character" w:customStyle="1" w:styleId="WW8Num29z6">
    <w:name w:val="WW8Num29z6"/>
    <w:rsid w:val="00426A8C"/>
  </w:style>
  <w:style w:type="character" w:customStyle="1" w:styleId="WW8Num29z7">
    <w:name w:val="WW8Num29z7"/>
    <w:rsid w:val="00426A8C"/>
  </w:style>
  <w:style w:type="character" w:customStyle="1" w:styleId="WW8Num29z8">
    <w:name w:val="WW8Num29z8"/>
    <w:rsid w:val="00426A8C"/>
  </w:style>
  <w:style w:type="character" w:customStyle="1" w:styleId="WW8Num30z3">
    <w:name w:val="WW8Num30z3"/>
    <w:rsid w:val="00426A8C"/>
    <w:rPr>
      <w:rFonts w:ascii="Symbol" w:hAnsi="Symbol" w:cs="Symbol"/>
    </w:rPr>
  </w:style>
  <w:style w:type="character" w:customStyle="1" w:styleId="WW8Num31z1">
    <w:name w:val="WW8Num31z1"/>
    <w:rsid w:val="00426A8C"/>
  </w:style>
  <w:style w:type="character" w:customStyle="1" w:styleId="WW8Num31z2">
    <w:name w:val="WW8Num31z2"/>
    <w:rsid w:val="00426A8C"/>
  </w:style>
  <w:style w:type="character" w:customStyle="1" w:styleId="WW8Num31z3">
    <w:name w:val="WW8Num31z3"/>
    <w:rsid w:val="00426A8C"/>
  </w:style>
  <w:style w:type="character" w:customStyle="1" w:styleId="WW8Num31z4">
    <w:name w:val="WW8Num31z4"/>
    <w:rsid w:val="00426A8C"/>
  </w:style>
  <w:style w:type="character" w:customStyle="1" w:styleId="WW8Num31z5">
    <w:name w:val="WW8Num31z5"/>
    <w:rsid w:val="00426A8C"/>
  </w:style>
  <w:style w:type="character" w:customStyle="1" w:styleId="WW8Num31z6">
    <w:name w:val="WW8Num31z6"/>
    <w:rsid w:val="00426A8C"/>
  </w:style>
  <w:style w:type="character" w:customStyle="1" w:styleId="WW8Num31z7">
    <w:name w:val="WW8Num31z7"/>
    <w:rsid w:val="00426A8C"/>
  </w:style>
  <w:style w:type="character" w:customStyle="1" w:styleId="WW8Num31z8">
    <w:name w:val="WW8Num31z8"/>
    <w:rsid w:val="00426A8C"/>
  </w:style>
  <w:style w:type="character" w:customStyle="1" w:styleId="WW8Num39z0">
    <w:name w:val="WW8Num39z0"/>
    <w:rsid w:val="00426A8C"/>
    <w:rPr>
      <w:rFonts w:ascii="Calibri" w:eastAsia="Times New Roman" w:hAnsi="Calibri" w:cs="Calibri"/>
    </w:rPr>
  </w:style>
  <w:style w:type="character" w:customStyle="1" w:styleId="WW8Num39z1">
    <w:name w:val="WW8Num39z1"/>
    <w:rsid w:val="00426A8C"/>
    <w:rPr>
      <w:rFonts w:ascii="Courier New" w:hAnsi="Courier New" w:cs="Courier New"/>
    </w:rPr>
  </w:style>
  <w:style w:type="character" w:customStyle="1" w:styleId="WW8Num39z2">
    <w:name w:val="WW8Num39z2"/>
    <w:rsid w:val="00426A8C"/>
    <w:rPr>
      <w:rFonts w:ascii="Wingdings" w:hAnsi="Wingdings" w:cs="Wingdings"/>
    </w:rPr>
  </w:style>
  <w:style w:type="character" w:customStyle="1" w:styleId="WW8Num39z3">
    <w:name w:val="WW8Num39z3"/>
    <w:rsid w:val="00426A8C"/>
    <w:rPr>
      <w:rFonts w:ascii="Symbol" w:hAnsi="Symbol" w:cs="Symbol"/>
    </w:rPr>
  </w:style>
  <w:style w:type="character" w:customStyle="1" w:styleId="WW8Num40z0">
    <w:name w:val="WW8Num40z0"/>
    <w:rsid w:val="00426A8C"/>
    <w:rPr>
      <w:rFonts w:ascii="Symbol" w:hAnsi="Symbol" w:cs="Symbol"/>
    </w:rPr>
  </w:style>
  <w:style w:type="character" w:customStyle="1" w:styleId="WW8Num40z1">
    <w:name w:val="WW8Num40z1"/>
    <w:rsid w:val="00426A8C"/>
    <w:rPr>
      <w:rFonts w:ascii="Courier New" w:hAnsi="Courier New" w:cs="Courier New"/>
    </w:rPr>
  </w:style>
  <w:style w:type="character" w:customStyle="1" w:styleId="WW8Num40z2">
    <w:name w:val="WW8Num40z2"/>
    <w:rsid w:val="00426A8C"/>
    <w:rPr>
      <w:rFonts w:ascii="Wingdings" w:hAnsi="Wingdings" w:cs="Wingdings"/>
    </w:rPr>
  </w:style>
  <w:style w:type="character" w:customStyle="1" w:styleId="WW8Num41z0">
    <w:name w:val="WW8Num41z0"/>
    <w:rsid w:val="00426A8C"/>
    <w:rPr>
      <w:rFonts w:ascii="Arial" w:hAnsi="Arial" w:cs="Times New Roman"/>
      <w:b/>
      <w:i w:val="0"/>
      <w:sz w:val="20"/>
      <w:szCs w:val="20"/>
    </w:rPr>
  </w:style>
  <w:style w:type="character" w:customStyle="1" w:styleId="WW8Num41z1">
    <w:name w:val="WW8Num41z1"/>
    <w:rsid w:val="00426A8C"/>
    <w:rPr>
      <w:rFonts w:cs="Times New Roman"/>
    </w:rPr>
  </w:style>
  <w:style w:type="character" w:customStyle="1" w:styleId="WW8Num41z2">
    <w:name w:val="WW8Num41z2"/>
    <w:rsid w:val="00426A8C"/>
    <w:rPr>
      <w:rFonts w:ascii="Arial" w:hAnsi="Arial" w:cs="Times New Roman"/>
      <w:b w:val="0"/>
      <w:i w:val="0"/>
    </w:rPr>
  </w:style>
  <w:style w:type="character" w:customStyle="1" w:styleId="WW8Num41z3">
    <w:name w:val="WW8Num41z3"/>
    <w:rsid w:val="00426A8C"/>
    <w:rPr>
      <w:rFonts w:ascii="Arial" w:hAnsi="Arial" w:cs="Times New Roman"/>
      <w:b w:val="0"/>
      <w:i w:val="0"/>
      <w:sz w:val="20"/>
      <w:szCs w:val="20"/>
    </w:rPr>
  </w:style>
  <w:style w:type="character" w:customStyle="1" w:styleId="DefaultParagraphFont1">
    <w:name w:val="Default Paragraph Font1"/>
    <w:rsid w:val="00426A8C"/>
  </w:style>
  <w:style w:type="character" w:customStyle="1" w:styleId="Heading1Char">
    <w:name w:val="Heading 1 Char"/>
    <w:rsid w:val="00426A8C"/>
    <w:rPr>
      <w:rFonts w:ascii="Arial" w:hAnsi="Arial" w:cs="Arial"/>
      <w:b/>
      <w:bCs/>
      <w:color w:val="333399"/>
      <w:sz w:val="28"/>
      <w:szCs w:val="32"/>
      <w:lang w:val="en-US"/>
    </w:rPr>
  </w:style>
  <w:style w:type="character" w:customStyle="1" w:styleId="Heading2Char">
    <w:name w:val="Heading 2 Char"/>
    <w:rsid w:val="00426A8C"/>
    <w:rPr>
      <w:rFonts w:ascii="Arial" w:hAnsi="Arial" w:cs="Arial"/>
      <w:b/>
      <w:color w:val="002060"/>
      <w:sz w:val="24"/>
      <w:szCs w:val="22"/>
      <w:lang w:val="en-GB"/>
    </w:rPr>
  </w:style>
  <w:style w:type="character" w:customStyle="1" w:styleId="Heading5Char">
    <w:name w:val="Heading 5 Char"/>
    <w:rsid w:val="00426A8C"/>
    <w:rPr>
      <w:rFonts w:ascii="Calibri" w:eastAsia="Times New Roman" w:hAnsi="Calibri" w:cs="Times New Roman"/>
      <w:b/>
      <w:bCs/>
      <w:i/>
      <w:iCs/>
      <w:sz w:val="26"/>
      <w:szCs w:val="26"/>
      <w:lang w:val="en-GB"/>
    </w:rPr>
  </w:style>
  <w:style w:type="character" w:customStyle="1" w:styleId="DateChar">
    <w:name w:val="Date Char"/>
    <w:rsid w:val="00426A8C"/>
    <w:rPr>
      <w:sz w:val="24"/>
      <w:szCs w:val="24"/>
      <w:lang w:val="en-GB"/>
    </w:rPr>
  </w:style>
  <w:style w:type="character" w:customStyle="1" w:styleId="FooterChar">
    <w:name w:val="Footer Char"/>
    <w:rsid w:val="00426A8C"/>
    <w:rPr>
      <w:rFonts w:eastAsia="MS Mincho" w:cs="Times New Roman"/>
      <w:sz w:val="24"/>
      <w:szCs w:val="24"/>
      <w:lang w:val="en-US" w:eastAsia="ja-JP"/>
    </w:rPr>
  </w:style>
  <w:style w:type="character" w:styleId="a3">
    <w:name w:val="annotation reference"/>
    <w:uiPriority w:val="99"/>
    <w:rsid w:val="00426A8C"/>
    <w:rPr>
      <w:sz w:val="16"/>
    </w:rPr>
  </w:style>
  <w:style w:type="character" w:styleId="-">
    <w:name w:val="Hyperlink"/>
    <w:rsid w:val="00426A8C"/>
    <w:rPr>
      <w:color w:val="0000FF"/>
      <w:u w:val="single"/>
    </w:rPr>
  </w:style>
  <w:style w:type="character" w:customStyle="1" w:styleId="HeaderChar">
    <w:name w:val="Header Char"/>
    <w:rsid w:val="00426A8C"/>
    <w:rPr>
      <w:rFonts w:cs="Times New Roman"/>
      <w:sz w:val="24"/>
      <w:szCs w:val="24"/>
      <w:lang w:val="en-GB"/>
    </w:rPr>
  </w:style>
  <w:style w:type="character" w:styleId="a4">
    <w:name w:val="page number"/>
    <w:rsid w:val="00426A8C"/>
    <w:rPr>
      <w:rFonts w:cs="Times New Roman"/>
    </w:rPr>
  </w:style>
  <w:style w:type="character" w:customStyle="1" w:styleId="BalloonTextChar">
    <w:name w:val="Balloon Text Char"/>
    <w:rsid w:val="00426A8C"/>
    <w:rPr>
      <w:rFonts w:ascii="Tahoma" w:hAnsi="Tahoma" w:cs="Tahoma"/>
      <w:sz w:val="16"/>
      <w:szCs w:val="16"/>
      <w:lang w:val="en-GB"/>
    </w:rPr>
  </w:style>
  <w:style w:type="character" w:customStyle="1" w:styleId="CommentTextChar">
    <w:name w:val="Comment Text Char"/>
    <w:rsid w:val="00426A8C"/>
    <w:rPr>
      <w:rFonts w:cs="Times New Roman"/>
      <w:lang w:val="en-GB"/>
    </w:rPr>
  </w:style>
  <w:style w:type="character" w:customStyle="1" w:styleId="CommentSubjectChar">
    <w:name w:val="Comment Subject Char"/>
    <w:rsid w:val="00426A8C"/>
    <w:rPr>
      <w:rFonts w:cs="Times New Roman"/>
      <w:b/>
      <w:bCs/>
      <w:lang w:val="en-GB"/>
    </w:rPr>
  </w:style>
  <w:style w:type="character" w:customStyle="1" w:styleId="BodyTextChar">
    <w:name w:val="Body Text Char"/>
    <w:rsid w:val="00426A8C"/>
    <w:rPr>
      <w:rFonts w:cs="Times New Roman"/>
      <w:sz w:val="24"/>
      <w:szCs w:val="24"/>
      <w:lang w:val="en-GB"/>
    </w:rPr>
  </w:style>
  <w:style w:type="character" w:styleId="a5">
    <w:name w:val="Placeholder Text"/>
    <w:rsid w:val="00426A8C"/>
    <w:rPr>
      <w:rFonts w:cs="Times New Roman"/>
      <w:color w:val="808080"/>
    </w:rPr>
  </w:style>
  <w:style w:type="character" w:customStyle="1" w:styleId="a6">
    <w:name w:val="Χαρακτήρες υποσημείωσης"/>
    <w:rsid w:val="00426A8C"/>
    <w:rPr>
      <w:rFonts w:cs="Times New Roman"/>
      <w:vertAlign w:val="superscript"/>
    </w:rPr>
  </w:style>
  <w:style w:type="character" w:customStyle="1" w:styleId="FootnoteTextChar">
    <w:name w:val="Footnote Text Char"/>
    <w:rsid w:val="00426A8C"/>
    <w:rPr>
      <w:rFonts w:ascii="Calibri" w:hAnsi="Calibri" w:cs="Times New Roman"/>
    </w:rPr>
  </w:style>
  <w:style w:type="character" w:customStyle="1" w:styleId="Heading3Char">
    <w:name w:val="Heading 3 Char"/>
    <w:rsid w:val="00426A8C"/>
    <w:rPr>
      <w:rFonts w:ascii="Arial" w:hAnsi="Arial" w:cs="Arial"/>
      <w:b/>
      <w:bCs/>
      <w:sz w:val="22"/>
      <w:szCs w:val="26"/>
      <w:lang w:val="en-GB"/>
    </w:rPr>
  </w:style>
  <w:style w:type="character" w:customStyle="1" w:styleId="Heading4Char">
    <w:name w:val="Heading 4 Char"/>
    <w:rsid w:val="00426A8C"/>
    <w:rPr>
      <w:rFonts w:ascii="Arial" w:eastAsia="Times New Roman" w:hAnsi="Arial" w:cs="Times New Roman"/>
      <w:b/>
      <w:bCs/>
      <w:sz w:val="22"/>
      <w:szCs w:val="28"/>
      <w:lang w:val="en-GB"/>
    </w:rPr>
  </w:style>
  <w:style w:type="character" w:customStyle="1" w:styleId="DocTitleChar">
    <w:name w:val="Doc Title Char"/>
    <w:basedOn w:val="Heading1Char"/>
    <w:rsid w:val="00426A8C"/>
    <w:rPr>
      <w:rFonts w:ascii="Arial" w:hAnsi="Arial" w:cs="Arial"/>
      <w:b/>
      <w:bCs/>
      <w:color w:val="333399"/>
      <w:sz w:val="28"/>
      <w:szCs w:val="32"/>
      <w:lang w:val="en-US"/>
    </w:rPr>
  </w:style>
  <w:style w:type="character" w:customStyle="1" w:styleId="Style1Char">
    <w:name w:val="Style1 Char"/>
    <w:rsid w:val="00426A8C"/>
    <w:rPr>
      <w:rFonts w:ascii="Calibri" w:hAnsi="Calibri" w:cs="Calibri"/>
      <w:b/>
      <w:bCs/>
      <w:color w:val="333399"/>
      <w:sz w:val="40"/>
      <w:szCs w:val="40"/>
      <w:lang w:val="en-US"/>
    </w:rPr>
  </w:style>
  <w:style w:type="character" w:customStyle="1" w:styleId="ContentsChar">
    <w:name w:val="Contents Char"/>
    <w:rsid w:val="00426A8C"/>
    <w:rPr>
      <w:rFonts w:ascii="Calibri" w:hAnsi="Calibri" w:cs="Calibri"/>
      <w:b/>
      <w:bCs/>
      <w:color w:val="333399"/>
      <w:sz w:val="28"/>
      <w:szCs w:val="32"/>
      <w:lang w:val="en-US"/>
    </w:rPr>
  </w:style>
  <w:style w:type="character" w:customStyle="1" w:styleId="EndnoteTextChar">
    <w:name w:val="Endnote Text Char"/>
    <w:rsid w:val="00426A8C"/>
    <w:rPr>
      <w:rFonts w:ascii="Calibri" w:hAnsi="Calibri" w:cs="Calibri"/>
      <w:lang w:val="en-GB"/>
    </w:rPr>
  </w:style>
  <w:style w:type="character" w:customStyle="1" w:styleId="a7">
    <w:name w:val="Χαρακτήρες σημείωσης τέλους"/>
    <w:rsid w:val="00426A8C"/>
    <w:rPr>
      <w:vertAlign w:val="superscript"/>
    </w:rPr>
  </w:style>
  <w:style w:type="character" w:customStyle="1" w:styleId="FootnoteReference2">
    <w:name w:val="Footnote Reference2"/>
    <w:rsid w:val="00426A8C"/>
    <w:rPr>
      <w:vertAlign w:val="superscript"/>
    </w:rPr>
  </w:style>
  <w:style w:type="character" w:customStyle="1" w:styleId="EndnoteReference1">
    <w:name w:val="Endnote Reference1"/>
    <w:rsid w:val="00426A8C"/>
    <w:rPr>
      <w:vertAlign w:val="superscript"/>
    </w:rPr>
  </w:style>
  <w:style w:type="character" w:customStyle="1" w:styleId="a8">
    <w:name w:val="Κουκκίδες"/>
    <w:rsid w:val="00426A8C"/>
    <w:rPr>
      <w:rFonts w:ascii="OpenSymbol" w:eastAsia="OpenSymbol" w:hAnsi="OpenSymbol" w:cs="OpenSymbol"/>
    </w:rPr>
  </w:style>
  <w:style w:type="character" w:styleId="a9">
    <w:name w:val="Strong"/>
    <w:uiPriority w:val="22"/>
    <w:qFormat/>
    <w:rsid w:val="00426A8C"/>
    <w:rPr>
      <w:b/>
      <w:bCs/>
    </w:rPr>
  </w:style>
  <w:style w:type="character" w:customStyle="1" w:styleId="10">
    <w:name w:val="Προεπιλεγμένη γραμματοσειρά1"/>
    <w:rsid w:val="00426A8C"/>
  </w:style>
  <w:style w:type="character" w:customStyle="1" w:styleId="aa">
    <w:name w:val="Σύμβολο υποσημείωσης"/>
    <w:rsid w:val="00426A8C"/>
    <w:rPr>
      <w:vertAlign w:val="superscript"/>
    </w:rPr>
  </w:style>
  <w:style w:type="character" w:styleId="ab">
    <w:name w:val="Emphasis"/>
    <w:uiPriority w:val="20"/>
    <w:qFormat/>
    <w:rsid w:val="00426A8C"/>
    <w:rPr>
      <w:i/>
      <w:iCs/>
    </w:rPr>
  </w:style>
  <w:style w:type="character" w:customStyle="1" w:styleId="ac">
    <w:name w:val="Χαρακτήρες αρίθμησης"/>
    <w:rsid w:val="00426A8C"/>
  </w:style>
  <w:style w:type="character" w:customStyle="1" w:styleId="normalwithoutspacingChar">
    <w:name w:val="normal_without_spacing Char"/>
    <w:rsid w:val="00426A8C"/>
    <w:rPr>
      <w:rFonts w:ascii="Calibri" w:hAnsi="Calibri" w:cs="Calibri"/>
      <w:sz w:val="22"/>
      <w:szCs w:val="24"/>
    </w:rPr>
  </w:style>
  <w:style w:type="character" w:customStyle="1" w:styleId="FootnoteTextChar1">
    <w:name w:val="Footnote Text Char1"/>
    <w:rsid w:val="00426A8C"/>
    <w:rPr>
      <w:rFonts w:ascii="Calibri" w:hAnsi="Calibri" w:cs="Calibri"/>
      <w:lang w:val="en-IE" w:eastAsia="zh-CN"/>
    </w:rPr>
  </w:style>
  <w:style w:type="character" w:customStyle="1" w:styleId="foothangingChar">
    <w:name w:val="foot_hanging Char"/>
    <w:rsid w:val="00426A8C"/>
    <w:rPr>
      <w:rFonts w:ascii="Calibri" w:hAnsi="Calibri" w:cs="Calibri"/>
      <w:sz w:val="18"/>
      <w:szCs w:val="18"/>
      <w:lang w:val="en-IE" w:eastAsia="zh-CN"/>
    </w:rPr>
  </w:style>
  <w:style w:type="character" w:customStyle="1" w:styleId="HTMLPreformattedChar">
    <w:name w:val="HTML Preformatted Char"/>
    <w:rsid w:val="00426A8C"/>
    <w:rPr>
      <w:rFonts w:ascii="Courier New" w:hAnsi="Courier New" w:cs="Courier New"/>
    </w:rPr>
  </w:style>
  <w:style w:type="character" w:customStyle="1" w:styleId="apple-converted-space">
    <w:name w:val="apple-converted-space"/>
    <w:basedOn w:val="WW-DefaultParagraphFont111111111111111111"/>
    <w:rsid w:val="00426A8C"/>
  </w:style>
  <w:style w:type="character" w:customStyle="1" w:styleId="BodyTextIndent3Char">
    <w:name w:val="Body Text Indent 3 Char"/>
    <w:rsid w:val="00426A8C"/>
    <w:rPr>
      <w:rFonts w:ascii="Calibri" w:hAnsi="Calibri" w:cs="Calibri"/>
      <w:sz w:val="16"/>
      <w:szCs w:val="16"/>
      <w:lang w:val="en-GB"/>
    </w:rPr>
  </w:style>
  <w:style w:type="character" w:customStyle="1" w:styleId="WW-FootnoteReference">
    <w:name w:val="WW-Footnote Reference"/>
    <w:rsid w:val="00426A8C"/>
    <w:rPr>
      <w:vertAlign w:val="superscript"/>
    </w:rPr>
  </w:style>
  <w:style w:type="character" w:customStyle="1" w:styleId="WW-EndnoteReference">
    <w:name w:val="WW-Endnote Reference"/>
    <w:rsid w:val="00426A8C"/>
    <w:rPr>
      <w:vertAlign w:val="superscript"/>
    </w:rPr>
  </w:style>
  <w:style w:type="character" w:customStyle="1" w:styleId="FootnoteReference1">
    <w:name w:val="Footnote Reference1"/>
    <w:rsid w:val="00426A8C"/>
    <w:rPr>
      <w:vertAlign w:val="superscript"/>
    </w:rPr>
  </w:style>
  <w:style w:type="character" w:customStyle="1" w:styleId="FootnoteTextChar2">
    <w:name w:val="Footnote Text Char2"/>
    <w:rsid w:val="00426A8C"/>
    <w:rPr>
      <w:rFonts w:ascii="Calibri" w:hAnsi="Calibri" w:cs="Calibri"/>
      <w:sz w:val="18"/>
      <w:lang w:val="en-IE" w:eastAsia="zh-CN"/>
    </w:rPr>
  </w:style>
  <w:style w:type="character" w:customStyle="1" w:styleId="foothangingChar1">
    <w:name w:val="foot_hanging Char1"/>
    <w:rsid w:val="00426A8C"/>
    <w:rPr>
      <w:rFonts w:ascii="Calibri" w:hAnsi="Calibri" w:cs="Calibri"/>
      <w:sz w:val="18"/>
      <w:szCs w:val="18"/>
      <w:lang w:val="en-IE" w:eastAsia="zh-CN"/>
    </w:rPr>
  </w:style>
  <w:style w:type="character" w:customStyle="1" w:styleId="footersChar">
    <w:name w:val="footers Char"/>
    <w:basedOn w:val="foothangingChar1"/>
    <w:rsid w:val="00426A8C"/>
    <w:rPr>
      <w:rFonts w:ascii="Calibri" w:hAnsi="Calibri" w:cs="Calibri"/>
      <w:sz w:val="18"/>
      <w:szCs w:val="18"/>
      <w:lang w:val="en-IE" w:eastAsia="zh-CN"/>
    </w:rPr>
  </w:style>
  <w:style w:type="character" w:customStyle="1" w:styleId="CommentTextChar1">
    <w:name w:val="Comment Text Char1"/>
    <w:rsid w:val="00426A8C"/>
    <w:rPr>
      <w:rFonts w:ascii="Calibri" w:hAnsi="Calibri" w:cs="Calibri"/>
      <w:lang w:val="en-GB" w:eastAsia="zh-CN"/>
    </w:rPr>
  </w:style>
  <w:style w:type="character" w:customStyle="1" w:styleId="HTMLPreformattedChar1">
    <w:name w:val="HTML Preformatted Char1"/>
    <w:rsid w:val="00426A8C"/>
    <w:rPr>
      <w:rFonts w:ascii="Courier New" w:hAnsi="Courier New" w:cs="Courier New"/>
      <w:lang w:eastAsia="zh-CN"/>
    </w:rPr>
  </w:style>
  <w:style w:type="character" w:customStyle="1" w:styleId="BodyText3Char">
    <w:name w:val="Body Text 3 Char"/>
    <w:rsid w:val="00426A8C"/>
    <w:rPr>
      <w:rFonts w:ascii="Calibri" w:hAnsi="Calibri" w:cs="Calibri"/>
      <w:sz w:val="16"/>
      <w:szCs w:val="16"/>
      <w:lang w:val="en-GB" w:eastAsia="zh-CN"/>
    </w:rPr>
  </w:style>
  <w:style w:type="character" w:customStyle="1" w:styleId="WW-FootnoteReference1">
    <w:name w:val="WW-Footnote Reference1"/>
    <w:rsid w:val="00426A8C"/>
    <w:rPr>
      <w:vertAlign w:val="superscript"/>
    </w:rPr>
  </w:style>
  <w:style w:type="character" w:customStyle="1" w:styleId="WW-EndnoteReference1">
    <w:name w:val="WW-Endnote Reference1"/>
    <w:rsid w:val="00426A8C"/>
    <w:rPr>
      <w:vertAlign w:val="superscript"/>
    </w:rPr>
  </w:style>
  <w:style w:type="character" w:customStyle="1" w:styleId="WW-FootnoteReference2">
    <w:name w:val="WW-Footnote Reference2"/>
    <w:rsid w:val="00426A8C"/>
    <w:rPr>
      <w:vertAlign w:val="superscript"/>
    </w:rPr>
  </w:style>
  <w:style w:type="character" w:customStyle="1" w:styleId="WW-EndnoteReference2">
    <w:name w:val="WW-Endnote Reference2"/>
    <w:rsid w:val="00426A8C"/>
    <w:rPr>
      <w:vertAlign w:val="superscript"/>
    </w:rPr>
  </w:style>
  <w:style w:type="character" w:customStyle="1" w:styleId="FootnoteTextChar3">
    <w:name w:val="Footnote Text Char3"/>
    <w:rsid w:val="00426A8C"/>
    <w:rPr>
      <w:rFonts w:ascii="Calibri" w:hAnsi="Calibri" w:cs="Calibri"/>
      <w:sz w:val="18"/>
      <w:lang w:val="en-IE" w:eastAsia="zh-CN"/>
    </w:rPr>
  </w:style>
  <w:style w:type="character" w:customStyle="1" w:styleId="foothangingChar2">
    <w:name w:val="foot_hanging Char2"/>
    <w:rsid w:val="00426A8C"/>
    <w:rPr>
      <w:rFonts w:ascii="Calibri" w:hAnsi="Calibri" w:cs="Calibri"/>
      <w:sz w:val="18"/>
      <w:szCs w:val="18"/>
      <w:lang w:val="en-IE" w:eastAsia="zh-CN"/>
    </w:rPr>
  </w:style>
  <w:style w:type="character" w:customStyle="1" w:styleId="footersChar1">
    <w:name w:val="footers Char1"/>
    <w:basedOn w:val="foothangingChar2"/>
    <w:rsid w:val="00426A8C"/>
    <w:rPr>
      <w:rFonts w:ascii="Calibri" w:hAnsi="Calibri" w:cs="Calibri"/>
      <w:sz w:val="18"/>
      <w:szCs w:val="18"/>
      <w:lang w:val="en-IE" w:eastAsia="zh-CN"/>
    </w:rPr>
  </w:style>
  <w:style w:type="character" w:customStyle="1" w:styleId="foootChar">
    <w:name w:val="fooot Char"/>
    <w:basedOn w:val="footersChar1"/>
    <w:rsid w:val="00426A8C"/>
    <w:rPr>
      <w:rFonts w:ascii="Calibri" w:hAnsi="Calibri" w:cs="Calibri"/>
      <w:sz w:val="18"/>
      <w:szCs w:val="18"/>
      <w:lang w:val="en-IE" w:eastAsia="zh-CN"/>
    </w:rPr>
  </w:style>
  <w:style w:type="character" w:customStyle="1" w:styleId="11">
    <w:name w:val="Παραπομπή υποσημείωσης1"/>
    <w:rsid w:val="00426A8C"/>
    <w:rPr>
      <w:vertAlign w:val="superscript"/>
    </w:rPr>
  </w:style>
  <w:style w:type="character" w:customStyle="1" w:styleId="12">
    <w:name w:val="Παραπομπή σημείωσης τέλους1"/>
    <w:rsid w:val="00426A8C"/>
    <w:rPr>
      <w:vertAlign w:val="superscript"/>
    </w:rPr>
  </w:style>
  <w:style w:type="character" w:customStyle="1" w:styleId="Char">
    <w:name w:val="Κείμενο πλαισίου Char"/>
    <w:rsid w:val="00426A8C"/>
    <w:rPr>
      <w:rFonts w:ascii="Tahoma" w:hAnsi="Tahoma" w:cs="Tahoma"/>
      <w:sz w:val="16"/>
      <w:szCs w:val="16"/>
      <w:lang w:val="en-GB"/>
    </w:rPr>
  </w:style>
  <w:style w:type="character" w:customStyle="1" w:styleId="13">
    <w:name w:val="Παραπομπή σχολίου1"/>
    <w:rsid w:val="00426A8C"/>
    <w:rPr>
      <w:sz w:val="16"/>
      <w:szCs w:val="16"/>
    </w:rPr>
  </w:style>
  <w:style w:type="character" w:customStyle="1" w:styleId="Char0">
    <w:name w:val="Κείμενο σχολίου Char"/>
    <w:rsid w:val="00426A8C"/>
    <w:rPr>
      <w:rFonts w:ascii="Calibri" w:hAnsi="Calibri" w:cs="Calibri"/>
      <w:lang w:val="en-GB"/>
    </w:rPr>
  </w:style>
  <w:style w:type="character" w:customStyle="1" w:styleId="Char1">
    <w:name w:val="Θέμα σχολίου Char"/>
    <w:rsid w:val="00426A8C"/>
    <w:rPr>
      <w:rFonts w:ascii="Calibri" w:hAnsi="Calibri" w:cs="Calibri"/>
      <w:b/>
      <w:bCs/>
      <w:lang w:val="en-GB"/>
    </w:rPr>
  </w:style>
  <w:style w:type="character" w:customStyle="1" w:styleId="-HTMLChar">
    <w:name w:val="Προ-διαμορφωμένο HTML Char"/>
    <w:uiPriority w:val="99"/>
    <w:rsid w:val="00426A8C"/>
    <w:rPr>
      <w:rFonts w:ascii="Courier New" w:eastAsia="Times New Roman" w:hAnsi="Courier New" w:cs="Courier New"/>
    </w:rPr>
  </w:style>
  <w:style w:type="character" w:customStyle="1" w:styleId="WW-FootnoteReference3">
    <w:name w:val="WW-Footnote Reference3"/>
    <w:rsid w:val="00426A8C"/>
    <w:rPr>
      <w:vertAlign w:val="superscript"/>
    </w:rPr>
  </w:style>
  <w:style w:type="character" w:customStyle="1" w:styleId="WW-EndnoteReference3">
    <w:name w:val="WW-Endnote Reference3"/>
    <w:rsid w:val="00426A8C"/>
    <w:rPr>
      <w:vertAlign w:val="superscript"/>
    </w:rPr>
  </w:style>
  <w:style w:type="character" w:customStyle="1" w:styleId="WW-FootnoteReference4">
    <w:name w:val="WW-Footnote Reference4"/>
    <w:rsid w:val="00426A8C"/>
    <w:rPr>
      <w:vertAlign w:val="superscript"/>
    </w:rPr>
  </w:style>
  <w:style w:type="character" w:customStyle="1" w:styleId="WW-EndnoteReference4">
    <w:name w:val="WW-Endnote Reference4"/>
    <w:rsid w:val="00426A8C"/>
    <w:rPr>
      <w:vertAlign w:val="superscript"/>
    </w:rPr>
  </w:style>
  <w:style w:type="character" w:customStyle="1" w:styleId="WW-FootnoteReference5">
    <w:name w:val="WW-Footnote Reference5"/>
    <w:rsid w:val="00426A8C"/>
    <w:rPr>
      <w:vertAlign w:val="superscript"/>
    </w:rPr>
  </w:style>
  <w:style w:type="character" w:customStyle="1" w:styleId="WW-EndnoteReference5">
    <w:name w:val="WW-Endnote Reference5"/>
    <w:rsid w:val="00426A8C"/>
    <w:rPr>
      <w:vertAlign w:val="superscript"/>
    </w:rPr>
  </w:style>
  <w:style w:type="character" w:customStyle="1" w:styleId="WW-FootnoteReference6">
    <w:name w:val="WW-Footnote Reference6"/>
    <w:rsid w:val="00426A8C"/>
    <w:rPr>
      <w:vertAlign w:val="superscript"/>
    </w:rPr>
  </w:style>
  <w:style w:type="character" w:styleId="-0">
    <w:name w:val="FollowedHyperlink"/>
    <w:rsid w:val="00426A8C"/>
    <w:rPr>
      <w:color w:val="800000"/>
      <w:u w:val="single"/>
    </w:rPr>
  </w:style>
  <w:style w:type="character" w:customStyle="1" w:styleId="WW-EndnoteReference6">
    <w:name w:val="WW-Endnote Reference6"/>
    <w:rsid w:val="00426A8C"/>
    <w:rPr>
      <w:vertAlign w:val="superscript"/>
    </w:rPr>
  </w:style>
  <w:style w:type="character" w:customStyle="1" w:styleId="WW-FootnoteReference7">
    <w:name w:val="WW-Footnote Reference7"/>
    <w:rsid w:val="00426A8C"/>
    <w:rPr>
      <w:vertAlign w:val="superscript"/>
    </w:rPr>
  </w:style>
  <w:style w:type="character" w:customStyle="1" w:styleId="WW-EndnoteReference7">
    <w:name w:val="WW-Endnote Reference7"/>
    <w:rsid w:val="00426A8C"/>
    <w:rPr>
      <w:vertAlign w:val="superscript"/>
    </w:rPr>
  </w:style>
  <w:style w:type="character" w:customStyle="1" w:styleId="WW-FootnoteReference8">
    <w:name w:val="WW-Footnote Reference8"/>
    <w:rsid w:val="00426A8C"/>
    <w:rPr>
      <w:vertAlign w:val="superscript"/>
    </w:rPr>
  </w:style>
  <w:style w:type="character" w:customStyle="1" w:styleId="WW-EndnoteReference8">
    <w:name w:val="WW-Endnote Reference8"/>
    <w:rsid w:val="00426A8C"/>
    <w:rPr>
      <w:vertAlign w:val="superscript"/>
    </w:rPr>
  </w:style>
  <w:style w:type="character" w:customStyle="1" w:styleId="WW-FootnoteReference9">
    <w:name w:val="WW-Footnote Reference9"/>
    <w:rsid w:val="00426A8C"/>
    <w:rPr>
      <w:vertAlign w:val="superscript"/>
    </w:rPr>
  </w:style>
  <w:style w:type="character" w:customStyle="1" w:styleId="WW-EndnoteReference9">
    <w:name w:val="WW-Endnote Reference9"/>
    <w:rsid w:val="00426A8C"/>
    <w:rPr>
      <w:vertAlign w:val="superscript"/>
    </w:rPr>
  </w:style>
  <w:style w:type="character" w:customStyle="1" w:styleId="WW-FootnoteReference10">
    <w:name w:val="WW-Footnote Reference10"/>
    <w:rsid w:val="00426A8C"/>
    <w:rPr>
      <w:vertAlign w:val="superscript"/>
    </w:rPr>
  </w:style>
  <w:style w:type="character" w:customStyle="1" w:styleId="WW-EndnoteReference10">
    <w:name w:val="WW-Endnote Reference10"/>
    <w:rsid w:val="00426A8C"/>
    <w:rPr>
      <w:vertAlign w:val="superscript"/>
    </w:rPr>
  </w:style>
  <w:style w:type="character" w:customStyle="1" w:styleId="WW-FootnoteReference11">
    <w:name w:val="WW-Footnote Reference11"/>
    <w:rsid w:val="00426A8C"/>
    <w:rPr>
      <w:vertAlign w:val="superscript"/>
    </w:rPr>
  </w:style>
  <w:style w:type="character" w:customStyle="1" w:styleId="WW-EndnoteReference11">
    <w:name w:val="WW-Endnote Reference11"/>
    <w:rsid w:val="00426A8C"/>
    <w:rPr>
      <w:vertAlign w:val="superscript"/>
    </w:rPr>
  </w:style>
  <w:style w:type="character" w:customStyle="1" w:styleId="WW-FootnoteReference12">
    <w:name w:val="WW-Footnote Reference12"/>
    <w:rsid w:val="00426A8C"/>
    <w:rPr>
      <w:vertAlign w:val="superscript"/>
    </w:rPr>
  </w:style>
  <w:style w:type="character" w:customStyle="1" w:styleId="WW-EndnoteReference12">
    <w:name w:val="WW-Endnote Reference12"/>
    <w:rsid w:val="00426A8C"/>
    <w:rPr>
      <w:vertAlign w:val="superscript"/>
    </w:rPr>
  </w:style>
  <w:style w:type="character" w:customStyle="1" w:styleId="WW-FootnoteReference13">
    <w:name w:val="WW-Footnote Reference13"/>
    <w:rsid w:val="00426A8C"/>
    <w:rPr>
      <w:vertAlign w:val="superscript"/>
    </w:rPr>
  </w:style>
  <w:style w:type="character" w:customStyle="1" w:styleId="WW-EndnoteReference13">
    <w:name w:val="WW-Endnote Reference13"/>
    <w:rsid w:val="00426A8C"/>
    <w:rPr>
      <w:vertAlign w:val="superscript"/>
    </w:rPr>
  </w:style>
  <w:style w:type="character" w:styleId="ad">
    <w:name w:val="footnote reference"/>
    <w:uiPriority w:val="99"/>
    <w:rsid w:val="00426A8C"/>
    <w:rPr>
      <w:vertAlign w:val="superscript"/>
    </w:rPr>
  </w:style>
  <w:style w:type="character" w:styleId="ae">
    <w:name w:val="endnote reference"/>
    <w:rsid w:val="00426A8C"/>
    <w:rPr>
      <w:vertAlign w:val="superscript"/>
    </w:rPr>
  </w:style>
  <w:style w:type="character" w:customStyle="1" w:styleId="22">
    <w:name w:val="Παραπομπή υποσημείωσης2"/>
    <w:rsid w:val="00426A8C"/>
    <w:rPr>
      <w:vertAlign w:val="superscript"/>
    </w:rPr>
  </w:style>
  <w:style w:type="character" w:customStyle="1" w:styleId="23">
    <w:name w:val="Παραπομπή σημείωσης τέλους2"/>
    <w:rsid w:val="00426A8C"/>
    <w:rPr>
      <w:vertAlign w:val="superscript"/>
    </w:rPr>
  </w:style>
  <w:style w:type="character" w:customStyle="1" w:styleId="WW-FootnoteReference14">
    <w:name w:val="WW-Footnote Reference14"/>
    <w:rsid w:val="00426A8C"/>
    <w:rPr>
      <w:vertAlign w:val="superscript"/>
    </w:rPr>
  </w:style>
  <w:style w:type="character" w:customStyle="1" w:styleId="WW-EndnoteReference14">
    <w:name w:val="WW-Endnote Reference14"/>
    <w:rsid w:val="00426A8C"/>
    <w:rPr>
      <w:vertAlign w:val="superscript"/>
    </w:rPr>
  </w:style>
  <w:style w:type="character" w:customStyle="1" w:styleId="WW-FootnoteReference15">
    <w:name w:val="WW-Footnote Reference15"/>
    <w:rsid w:val="00426A8C"/>
    <w:rPr>
      <w:vertAlign w:val="superscript"/>
    </w:rPr>
  </w:style>
  <w:style w:type="character" w:customStyle="1" w:styleId="WW-EndnoteReference15">
    <w:name w:val="WW-Endnote Reference15"/>
    <w:rsid w:val="00426A8C"/>
    <w:rPr>
      <w:vertAlign w:val="superscript"/>
    </w:rPr>
  </w:style>
  <w:style w:type="character" w:customStyle="1" w:styleId="WW-FootnoteReference16">
    <w:name w:val="WW-Footnote Reference16"/>
    <w:rsid w:val="00426A8C"/>
    <w:rPr>
      <w:vertAlign w:val="superscript"/>
    </w:rPr>
  </w:style>
  <w:style w:type="character" w:customStyle="1" w:styleId="WW-EndnoteReference16">
    <w:name w:val="WW-Endnote Reference16"/>
    <w:rsid w:val="00426A8C"/>
    <w:rPr>
      <w:vertAlign w:val="superscript"/>
    </w:rPr>
  </w:style>
  <w:style w:type="character" w:customStyle="1" w:styleId="WW-FootnoteReference17">
    <w:name w:val="WW-Footnote Reference17"/>
    <w:rsid w:val="00426A8C"/>
    <w:rPr>
      <w:vertAlign w:val="superscript"/>
    </w:rPr>
  </w:style>
  <w:style w:type="character" w:customStyle="1" w:styleId="WW-EndnoteReference17">
    <w:name w:val="WW-Endnote Reference17"/>
    <w:rsid w:val="00426A8C"/>
    <w:rPr>
      <w:vertAlign w:val="superscript"/>
    </w:rPr>
  </w:style>
  <w:style w:type="character" w:customStyle="1" w:styleId="31">
    <w:name w:val="Παραπομπή υποσημείωσης3"/>
    <w:rsid w:val="00426A8C"/>
    <w:rPr>
      <w:vertAlign w:val="superscript"/>
    </w:rPr>
  </w:style>
  <w:style w:type="character" w:customStyle="1" w:styleId="32">
    <w:name w:val="Παραπομπή σημείωσης τέλους3"/>
    <w:rsid w:val="00426A8C"/>
    <w:rPr>
      <w:vertAlign w:val="superscript"/>
    </w:rPr>
  </w:style>
  <w:style w:type="character" w:customStyle="1" w:styleId="WW-FootnoteReference18">
    <w:name w:val="WW-Footnote Reference18"/>
    <w:rsid w:val="00426A8C"/>
    <w:rPr>
      <w:vertAlign w:val="superscript"/>
    </w:rPr>
  </w:style>
  <w:style w:type="character" w:customStyle="1" w:styleId="WW-EndnoteReference18">
    <w:name w:val="WW-Endnote Reference18"/>
    <w:rsid w:val="00426A8C"/>
    <w:rPr>
      <w:vertAlign w:val="superscript"/>
    </w:rPr>
  </w:style>
  <w:style w:type="character" w:customStyle="1" w:styleId="00">
    <w:name w:val="Παραπομπή υποσημείωσης_0"/>
    <w:uiPriority w:val="99"/>
    <w:rsid w:val="00426A8C"/>
    <w:rPr>
      <w:vertAlign w:val="superscript"/>
    </w:rPr>
  </w:style>
  <w:style w:type="character" w:customStyle="1" w:styleId="01">
    <w:name w:val="Παραπομπή σημείωσης τέλους_0"/>
    <w:rsid w:val="00426A8C"/>
    <w:rPr>
      <w:vertAlign w:val="superscript"/>
    </w:rPr>
  </w:style>
  <w:style w:type="character" w:customStyle="1" w:styleId="WW-FootnoteReference19">
    <w:name w:val="WW-Footnote Reference19"/>
    <w:rsid w:val="00426A8C"/>
    <w:rPr>
      <w:vertAlign w:val="superscript"/>
    </w:rPr>
  </w:style>
  <w:style w:type="paragraph" w:customStyle="1" w:styleId="af">
    <w:name w:val="Επικεφαλίδα"/>
    <w:basedOn w:val="a"/>
    <w:next w:val="af0"/>
    <w:rsid w:val="00426A8C"/>
    <w:pPr>
      <w:keepNext/>
      <w:spacing w:before="240"/>
    </w:pPr>
    <w:rPr>
      <w:rFonts w:ascii="Liberation Sans" w:eastAsia="Microsoft YaHei" w:hAnsi="Liberation Sans" w:cs="Mangal"/>
      <w:sz w:val="28"/>
      <w:szCs w:val="28"/>
    </w:rPr>
  </w:style>
  <w:style w:type="paragraph" w:styleId="af0">
    <w:name w:val="Body Text"/>
    <w:basedOn w:val="a"/>
    <w:rsid w:val="00426A8C"/>
    <w:pPr>
      <w:spacing w:after="240"/>
    </w:pPr>
  </w:style>
  <w:style w:type="paragraph" w:styleId="af1">
    <w:name w:val="List"/>
    <w:basedOn w:val="af0"/>
    <w:rsid w:val="00426A8C"/>
    <w:rPr>
      <w:rFonts w:cs="Mangal"/>
    </w:rPr>
  </w:style>
  <w:style w:type="paragraph" w:styleId="af2">
    <w:name w:val="caption"/>
    <w:basedOn w:val="a"/>
    <w:qFormat/>
    <w:rsid w:val="00426A8C"/>
    <w:pPr>
      <w:suppressLineNumbers/>
      <w:spacing w:before="120"/>
    </w:pPr>
    <w:rPr>
      <w:rFonts w:cs="Mangal"/>
      <w:i/>
      <w:iCs/>
      <w:sz w:val="24"/>
    </w:rPr>
  </w:style>
  <w:style w:type="paragraph" w:customStyle="1" w:styleId="af3">
    <w:name w:val="Ευρετήριο"/>
    <w:basedOn w:val="a"/>
    <w:rsid w:val="00426A8C"/>
    <w:pPr>
      <w:suppressLineNumbers/>
    </w:pPr>
    <w:rPr>
      <w:rFonts w:cs="Mangal"/>
    </w:rPr>
  </w:style>
  <w:style w:type="paragraph" w:customStyle="1" w:styleId="02">
    <w:name w:val="Λεζάντα_0"/>
    <w:basedOn w:val="a"/>
    <w:qFormat/>
    <w:rsid w:val="00426A8C"/>
    <w:pPr>
      <w:suppressLineNumbers/>
      <w:spacing w:before="120"/>
    </w:pPr>
    <w:rPr>
      <w:rFonts w:cs="Mangal"/>
      <w:i/>
      <w:iCs/>
      <w:sz w:val="24"/>
    </w:rPr>
  </w:style>
  <w:style w:type="paragraph" w:customStyle="1" w:styleId="33">
    <w:name w:val="Λεζάντα3"/>
    <w:basedOn w:val="a"/>
    <w:rsid w:val="00426A8C"/>
    <w:pPr>
      <w:suppressLineNumbers/>
      <w:spacing w:before="120"/>
    </w:pPr>
    <w:rPr>
      <w:rFonts w:cs="Mangal"/>
      <w:i/>
      <w:iCs/>
      <w:sz w:val="24"/>
    </w:rPr>
  </w:style>
  <w:style w:type="paragraph" w:customStyle="1" w:styleId="WW-Caption">
    <w:name w:val="WW-Caption"/>
    <w:basedOn w:val="a"/>
    <w:rsid w:val="00426A8C"/>
    <w:pPr>
      <w:suppressLineNumbers/>
      <w:spacing w:before="120"/>
    </w:pPr>
    <w:rPr>
      <w:rFonts w:cs="Mangal"/>
      <w:i/>
      <w:iCs/>
      <w:sz w:val="24"/>
    </w:rPr>
  </w:style>
  <w:style w:type="paragraph" w:customStyle="1" w:styleId="WW-Caption1">
    <w:name w:val="WW-Caption1"/>
    <w:basedOn w:val="a"/>
    <w:rsid w:val="00426A8C"/>
    <w:pPr>
      <w:suppressLineNumbers/>
      <w:spacing w:before="120"/>
    </w:pPr>
    <w:rPr>
      <w:rFonts w:cs="Mangal"/>
      <w:i/>
      <w:iCs/>
      <w:sz w:val="24"/>
    </w:rPr>
  </w:style>
  <w:style w:type="paragraph" w:customStyle="1" w:styleId="WW-Caption11">
    <w:name w:val="WW-Caption11"/>
    <w:basedOn w:val="a"/>
    <w:rsid w:val="00426A8C"/>
    <w:pPr>
      <w:suppressLineNumbers/>
      <w:spacing w:before="120"/>
    </w:pPr>
    <w:rPr>
      <w:rFonts w:cs="Mangal"/>
      <w:i/>
      <w:iCs/>
      <w:sz w:val="24"/>
    </w:rPr>
  </w:style>
  <w:style w:type="paragraph" w:customStyle="1" w:styleId="WW-Caption111">
    <w:name w:val="WW-Caption111"/>
    <w:basedOn w:val="a"/>
    <w:rsid w:val="00426A8C"/>
    <w:pPr>
      <w:suppressLineNumbers/>
      <w:spacing w:before="120"/>
    </w:pPr>
    <w:rPr>
      <w:rFonts w:cs="Mangal"/>
      <w:i/>
      <w:iCs/>
      <w:sz w:val="24"/>
    </w:rPr>
  </w:style>
  <w:style w:type="paragraph" w:customStyle="1" w:styleId="24">
    <w:name w:val="Λεζάντα2"/>
    <w:basedOn w:val="a"/>
    <w:rsid w:val="00426A8C"/>
    <w:pPr>
      <w:suppressLineNumbers/>
      <w:spacing w:before="120"/>
    </w:pPr>
    <w:rPr>
      <w:rFonts w:cs="Mangal"/>
      <w:i/>
      <w:iCs/>
      <w:sz w:val="24"/>
    </w:rPr>
  </w:style>
  <w:style w:type="paragraph" w:customStyle="1" w:styleId="Caption1">
    <w:name w:val="Caption1"/>
    <w:basedOn w:val="a"/>
    <w:rsid w:val="00426A8C"/>
    <w:pPr>
      <w:suppressLineNumbers/>
      <w:spacing w:before="120"/>
    </w:pPr>
    <w:rPr>
      <w:rFonts w:cs="Mangal"/>
      <w:i/>
      <w:iCs/>
      <w:sz w:val="24"/>
    </w:rPr>
  </w:style>
  <w:style w:type="paragraph" w:customStyle="1" w:styleId="WW-Caption1111">
    <w:name w:val="WW-Caption1111"/>
    <w:basedOn w:val="a"/>
    <w:rsid w:val="00426A8C"/>
    <w:pPr>
      <w:suppressLineNumbers/>
      <w:spacing w:before="120"/>
    </w:pPr>
    <w:rPr>
      <w:rFonts w:cs="Mangal"/>
      <w:i/>
      <w:iCs/>
      <w:sz w:val="24"/>
    </w:rPr>
  </w:style>
  <w:style w:type="paragraph" w:customStyle="1" w:styleId="WW-Caption11111">
    <w:name w:val="WW-Caption11111"/>
    <w:basedOn w:val="a"/>
    <w:rsid w:val="00426A8C"/>
    <w:pPr>
      <w:suppressLineNumbers/>
      <w:spacing w:before="120"/>
    </w:pPr>
    <w:rPr>
      <w:rFonts w:cs="Mangal"/>
      <w:i/>
      <w:iCs/>
      <w:sz w:val="24"/>
    </w:rPr>
  </w:style>
  <w:style w:type="paragraph" w:customStyle="1" w:styleId="WW-Caption111111">
    <w:name w:val="WW-Caption111111"/>
    <w:basedOn w:val="a"/>
    <w:rsid w:val="00426A8C"/>
    <w:pPr>
      <w:suppressLineNumbers/>
      <w:spacing w:before="120"/>
    </w:pPr>
    <w:rPr>
      <w:rFonts w:cs="Mangal"/>
      <w:i/>
      <w:iCs/>
      <w:sz w:val="24"/>
    </w:rPr>
  </w:style>
  <w:style w:type="paragraph" w:customStyle="1" w:styleId="WW-Caption1111111">
    <w:name w:val="WW-Caption1111111"/>
    <w:basedOn w:val="a"/>
    <w:rsid w:val="00426A8C"/>
    <w:pPr>
      <w:suppressLineNumbers/>
      <w:spacing w:before="120"/>
    </w:pPr>
    <w:rPr>
      <w:rFonts w:cs="Mangal"/>
      <w:i/>
      <w:iCs/>
      <w:sz w:val="24"/>
    </w:rPr>
  </w:style>
  <w:style w:type="paragraph" w:customStyle="1" w:styleId="WW-Caption11111111">
    <w:name w:val="WW-Caption11111111"/>
    <w:basedOn w:val="a"/>
    <w:rsid w:val="00426A8C"/>
    <w:pPr>
      <w:suppressLineNumbers/>
      <w:spacing w:before="120"/>
    </w:pPr>
    <w:rPr>
      <w:rFonts w:cs="Mangal"/>
      <w:i/>
      <w:iCs/>
      <w:sz w:val="24"/>
    </w:rPr>
  </w:style>
  <w:style w:type="paragraph" w:customStyle="1" w:styleId="WW-Caption111111111">
    <w:name w:val="WW-Caption111111111"/>
    <w:basedOn w:val="a"/>
    <w:rsid w:val="00426A8C"/>
    <w:pPr>
      <w:suppressLineNumbers/>
      <w:spacing w:before="120"/>
    </w:pPr>
    <w:rPr>
      <w:rFonts w:cs="Mangal"/>
      <w:i/>
      <w:iCs/>
      <w:sz w:val="24"/>
    </w:rPr>
  </w:style>
  <w:style w:type="paragraph" w:customStyle="1" w:styleId="WW-Caption1111111111">
    <w:name w:val="WW-Caption1111111111"/>
    <w:basedOn w:val="a"/>
    <w:rsid w:val="00426A8C"/>
    <w:pPr>
      <w:suppressLineNumbers/>
      <w:spacing w:before="120"/>
    </w:pPr>
    <w:rPr>
      <w:rFonts w:cs="Mangal"/>
      <w:i/>
      <w:iCs/>
      <w:sz w:val="24"/>
    </w:rPr>
  </w:style>
  <w:style w:type="paragraph" w:customStyle="1" w:styleId="WW-Caption11111111111">
    <w:name w:val="WW-Caption11111111111"/>
    <w:basedOn w:val="a"/>
    <w:rsid w:val="00426A8C"/>
    <w:pPr>
      <w:suppressLineNumbers/>
      <w:spacing w:before="120"/>
    </w:pPr>
    <w:rPr>
      <w:rFonts w:cs="Mangal"/>
      <w:i/>
      <w:iCs/>
      <w:sz w:val="24"/>
    </w:rPr>
  </w:style>
  <w:style w:type="paragraph" w:customStyle="1" w:styleId="WW-Caption111111111111">
    <w:name w:val="WW-Caption111111111111"/>
    <w:basedOn w:val="a"/>
    <w:rsid w:val="00426A8C"/>
    <w:pPr>
      <w:suppressLineNumbers/>
      <w:spacing w:before="120"/>
    </w:pPr>
    <w:rPr>
      <w:rFonts w:cs="Mangal"/>
      <w:i/>
      <w:iCs/>
      <w:sz w:val="24"/>
    </w:rPr>
  </w:style>
  <w:style w:type="paragraph" w:customStyle="1" w:styleId="WW-Caption1111111111111">
    <w:name w:val="WW-Caption1111111111111"/>
    <w:basedOn w:val="a"/>
    <w:rsid w:val="00426A8C"/>
    <w:pPr>
      <w:suppressLineNumbers/>
      <w:spacing w:before="120"/>
    </w:pPr>
    <w:rPr>
      <w:rFonts w:cs="Mangal"/>
      <w:i/>
      <w:iCs/>
      <w:sz w:val="24"/>
    </w:rPr>
  </w:style>
  <w:style w:type="paragraph" w:customStyle="1" w:styleId="WW-Caption11111111111111">
    <w:name w:val="WW-Caption11111111111111"/>
    <w:basedOn w:val="a"/>
    <w:rsid w:val="00426A8C"/>
    <w:pPr>
      <w:suppressLineNumbers/>
      <w:spacing w:before="120"/>
    </w:pPr>
    <w:rPr>
      <w:rFonts w:cs="Mangal"/>
      <w:i/>
      <w:iCs/>
      <w:sz w:val="24"/>
    </w:rPr>
  </w:style>
  <w:style w:type="paragraph" w:customStyle="1" w:styleId="14">
    <w:name w:val="Λεζάντα1"/>
    <w:basedOn w:val="a"/>
    <w:rsid w:val="00426A8C"/>
    <w:pPr>
      <w:suppressLineNumbers/>
      <w:spacing w:before="120"/>
    </w:pPr>
    <w:rPr>
      <w:rFonts w:cs="Mangal"/>
      <w:i/>
      <w:iCs/>
      <w:sz w:val="24"/>
    </w:rPr>
  </w:style>
  <w:style w:type="paragraph" w:customStyle="1" w:styleId="WW-Caption111111111111111">
    <w:name w:val="WW-Caption111111111111111"/>
    <w:basedOn w:val="a"/>
    <w:rsid w:val="00426A8C"/>
    <w:pPr>
      <w:suppressLineNumbers/>
      <w:spacing w:before="120"/>
    </w:pPr>
    <w:rPr>
      <w:rFonts w:cs="Mangal"/>
      <w:i/>
      <w:iCs/>
      <w:sz w:val="24"/>
    </w:rPr>
  </w:style>
  <w:style w:type="paragraph" w:customStyle="1" w:styleId="WW-Caption1111111111111111">
    <w:name w:val="WW-Caption1111111111111111"/>
    <w:basedOn w:val="a"/>
    <w:rsid w:val="00426A8C"/>
    <w:pPr>
      <w:suppressLineNumbers/>
      <w:spacing w:before="120"/>
    </w:pPr>
    <w:rPr>
      <w:rFonts w:cs="Mangal"/>
      <w:i/>
      <w:iCs/>
      <w:sz w:val="24"/>
    </w:rPr>
  </w:style>
  <w:style w:type="paragraph" w:customStyle="1" w:styleId="WW-Caption11111111111111111">
    <w:name w:val="WW-Caption11111111111111111"/>
    <w:basedOn w:val="a"/>
    <w:rsid w:val="00426A8C"/>
    <w:pPr>
      <w:suppressLineNumbers/>
      <w:spacing w:before="120"/>
    </w:pPr>
    <w:rPr>
      <w:rFonts w:cs="Mangal"/>
      <w:i/>
      <w:iCs/>
      <w:sz w:val="24"/>
    </w:rPr>
  </w:style>
  <w:style w:type="paragraph" w:customStyle="1" w:styleId="WW-Caption111111111111111111">
    <w:name w:val="WW-Caption111111111111111111"/>
    <w:basedOn w:val="a"/>
    <w:rsid w:val="00426A8C"/>
    <w:pPr>
      <w:suppressLineNumbers/>
      <w:spacing w:before="120"/>
    </w:pPr>
    <w:rPr>
      <w:rFonts w:cs="Mangal"/>
      <w:i/>
      <w:iCs/>
      <w:sz w:val="24"/>
    </w:rPr>
  </w:style>
  <w:style w:type="paragraph" w:customStyle="1" w:styleId="Bullet">
    <w:name w:val="Bullet"/>
    <w:basedOn w:val="a"/>
    <w:rsid w:val="00426A8C"/>
    <w:pPr>
      <w:numPr>
        <w:numId w:val="4"/>
      </w:numPr>
      <w:spacing w:after="100"/>
    </w:pPr>
    <w:rPr>
      <w:rFonts w:eastAsia="MS Mincho"/>
      <w:lang w:val="en-US" w:eastAsia="ja-JP"/>
    </w:rPr>
  </w:style>
  <w:style w:type="paragraph" w:styleId="af4">
    <w:name w:val="Date"/>
    <w:basedOn w:val="a"/>
    <w:next w:val="a"/>
    <w:rsid w:val="00426A8C"/>
    <w:pPr>
      <w:spacing w:after="100"/>
    </w:pPr>
    <w:rPr>
      <w:rFonts w:eastAsia="MS Mincho"/>
      <w:lang w:val="en-US" w:eastAsia="ja-JP"/>
    </w:rPr>
  </w:style>
  <w:style w:type="paragraph" w:customStyle="1" w:styleId="DocTitle">
    <w:name w:val="Doc Title"/>
    <w:basedOn w:val="1"/>
    <w:rsid w:val="00426A8C"/>
  </w:style>
  <w:style w:type="paragraph" w:customStyle="1" w:styleId="inserttext">
    <w:name w:val="insert text"/>
    <w:basedOn w:val="a"/>
    <w:rsid w:val="00426A8C"/>
    <w:pPr>
      <w:spacing w:after="100"/>
      <w:ind w:left="794"/>
    </w:pPr>
    <w:rPr>
      <w:rFonts w:eastAsia="MS Mincho"/>
      <w:lang w:val="en-US" w:eastAsia="ja-JP"/>
    </w:rPr>
  </w:style>
  <w:style w:type="paragraph" w:styleId="af5">
    <w:name w:val="footer"/>
    <w:basedOn w:val="a"/>
    <w:link w:val="Char2"/>
    <w:uiPriority w:val="99"/>
    <w:rsid w:val="00426A8C"/>
    <w:pPr>
      <w:spacing w:after="100"/>
    </w:pPr>
    <w:rPr>
      <w:rFonts w:eastAsia="MS Mincho" w:cs="Sendnya"/>
      <w:lang w:val="en-US" w:eastAsia="ja-JP" w:bidi="or-IN"/>
    </w:rPr>
  </w:style>
  <w:style w:type="paragraph" w:styleId="af6">
    <w:name w:val="header"/>
    <w:basedOn w:val="a"/>
    <w:rsid w:val="00426A8C"/>
  </w:style>
  <w:style w:type="paragraph" w:styleId="af7">
    <w:name w:val="Balloon Text"/>
    <w:basedOn w:val="a"/>
    <w:rsid w:val="00426A8C"/>
    <w:rPr>
      <w:rFonts w:ascii="Tahoma" w:hAnsi="Tahoma" w:cs="Tahoma"/>
      <w:sz w:val="16"/>
      <w:szCs w:val="16"/>
    </w:rPr>
  </w:style>
  <w:style w:type="paragraph" w:styleId="af8">
    <w:name w:val="annotation text"/>
    <w:basedOn w:val="a"/>
    <w:link w:val="Char10"/>
    <w:uiPriority w:val="99"/>
    <w:rsid w:val="00426A8C"/>
    <w:rPr>
      <w:rFonts w:cs="Sendnya"/>
      <w:sz w:val="20"/>
      <w:szCs w:val="20"/>
      <w:lang w:bidi="or-IN"/>
    </w:rPr>
  </w:style>
  <w:style w:type="paragraph" w:styleId="af9">
    <w:name w:val="annotation subject"/>
    <w:basedOn w:val="af8"/>
    <w:next w:val="af8"/>
    <w:rsid w:val="00426A8C"/>
    <w:rPr>
      <w:b/>
      <w:bCs/>
    </w:rPr>
  </w:style>
  <w:style w:type="paragraph" w:styleId="afa">
    <w:name w:val="Revision"/>
    <w:rsid w:val="00426A8C"/>
    <w:pPr>
      <w:suppressAutoHyphens/>
    </w:pPr>
    <w:rPr>
      <w:sz w:val="24"/>
      <w:szCs w:val="24"/>
      <w:lang w:val="en-GB" w:eastAsia="zh-CN" w:bidi="ar-SA"/>
    </w:rPr>
  </w:style>
  <w:style w:type="paragraph" w:customStyle="1" w:styleId="western">
    <w:name w:val="western"/>
    <w:basedOn w:val="a"/>
    <w:rsid w:val="00426A8C"/>
    <w:pPr>
      <w:spacing w:before="280" w:after="200"/>
    </w:pPr>
    <w:rPr>
      <w:rFonts w:ascii="Arial Unicode MS" w:eastAsia="Arial Unicode MS" w:hAnsi="Arial Unicode MS" w:cs="Arial Unicode MS"/>
    </w:rPr>
  </w:style>
  <w:style w:type="paragraph" w:styleId="afb">
    <w:name w:val="List Paragraph"/>
    <w:aliases w:val="Kommentar,Bullet List,FooterText,numbered,Paragraphe de liste1,lp1,Diligence Check,Bullet2,Bullet21,bl1,Bullet22,Bullet23,Bullet211,Bullet24,Bullet25,Bullet26,Bullet27,bl11,Bullet212,Bullet28,bl12,Bullet213,Bullet29,bl13,Bullet214,列出段落"/>
    <w:basedOn w:val="a"/>
    <w:link w:val="Char3"/>
    <w:uiPriority w:val="34"/>
    <w:qFormat/>
    <w:rsid w:val="00426A8C"/>
    <w:pPr>
      <w:spacing w:after="200"/>
      <w:ind w:left="720"/>
      <w:contextualSpacing/>
    </w:pPr>
  </w:style>
  <w:style w:type="paragraph" w:styleId="afc">
    <w:name w:val="footnote text"/>
    <w:basedOn w:val="a"/>
    <w:link w:val="Char4"/>
    <w:rsid w:val="00426A8C"/>
    <w:pPr>
      <w:spacing w:after="0"/>
      <w:ind w:left="425" w:hanging="425"/>
    </w:pPr>
    <w:rPr>
      <w:rFonts w:cs="Sendnya"/>
      <w:sz w:val="18"/>
      <w:szCs w:val="20"/>
      <w:lang w:val="en-IE" w:bidi="or-IN"/>
    </w:rPr>
  </w:style>
  <w:style w:type="paragraph" w:styleId="15">
    <w:name w:val="toc 1"/>
    <w:basedOn w:val="a"/>
    <w:next w:val="a"/>
    <w:uiPriority w:val="39"/>
    <w:rsid w:val="00426A8C"/>
    <w:pPr>
      <w:spacing w:before="120"/>
      <w:jc w:val="left"/>
    </w:pPr>
    <w:rPr>
      <w:b/>
      <w:bCs/>
      <w:caps/>
      <w:sz w:val="20"/>
      <w:szCs w:val="20"/>
    </w:rPr>
  </w:style>
  <w:style w:type="paragraph" w:styleId="25">
    <w:name w:val="toc 2"/>
    <w:basedOn w:val="a"/>
    <w:next w:val="a"/>
    <w:uiPriority w:val="39"/>
    <w:rsid w:val="00426A8C"/>
    <w:pPr>
      <w:spacing w:after="0"/>
      <w:ind w:left="220"/>
      <w:jc w:val="left"/>
    </w:pPr>
    <w:rPr>
      <w:smallCaps/>
      <w:sz w:val="20"/>
      <w:szCs w:val="20"/>
    </w:rPr>
  </w:style>
  <w:style w:type="paragraph" w:styleId="34">
    <w:name w:val="toc 3"/>
    <w:basedOn w:val="a"/>
    <w:next w:val="a"/>
    <w:uiPriority w:val="39"/>
    <w:rsid w:val="00426A8C"/>
    <w:pPr>
      <w:spacing w:after="0"/>
      <w:ind w:left="440"/>
      <w:jc w:val="left"/>
    </w:pPr>
    <w:rPr>
      <w:i/>
      <w:iCs/>
      <w:sz w:val="20"/>
      <w:szCs w:val="20"/>
    </w:rPr>
  </w:style>
  <w:style w:type="paragraph" w:styleId="41">
    <w:name w:val="toc 4"/>
    <w:basedOn w:val="a"/>
    <w:next w:val="a"/>
    <w:uiPriority w:val="39"/>
    <w:rsid w:val="00426A8C"/>
    <w:pPr>
      <w:spacing w:after="0"/>
      <w:ind w:left="660"/>
      <w:jc w:val="left"/>
    </w:pPr>
    <w:rPr>
      <w:sz w:val="18"/>
      <w:szCs w:val="18"/>
    </w:rPr>
  </w:style>
  <w:style w:type="paragraph" w:styleId="50">
    <w:name w:val="toc 5"/>
    <w:basedOn w:val="a"/>
    <w:next w:val="a"/>
    <w:rsid w:val="00426A8C"/>
    <w:pPr>
      <w:spacing w:after="0"/>
      <w:ind w:left="880"/>
      <w:jc w:val="left"/>
    </w:pPr>
    <w:rPr>
      <w:sz w:val="18"/>
      <w:szCs w:val="18"/>
    </w:rPr>
  </w:style>
  <w:style w:type="paragraph" w:styleId="6">
    <w:name w:val="toc 6"/>
    <w:basedOn w:val="a"/>
    <w:next w:val="a"/>
    <w:rsid w:val="00426A8C"/>
    <w:pPr>
      <w:spacing w:after="0"/>
      <w:ind w:left="1100"/>
      <w:jc w:val="left"/>
    </w:pPr>
    <w:rPr>
      <w:sz w:val="18"/>
      <w:szCs w:val="18"/>
    </w:rPr>
  </w:style>
  <w:style w:type="paragraph" w:styleId="7">
    <w:name w:val="toc 7"/>
    <w:basedOn w:val="a"/>
    <w:next w:val="a"/>
    <w:rsid w:val="00426A8C"/>
    <w:pPr>
      <w:spacing w:after="0"/>
      <w:ind w:left="1320"/>
      <w:jc w:val="left"/>
    </w:pPr>
    <w:rPr>
      <w:sz w:val="18"/>
      <w:szCs w:val="18"/>
    </w:rPr>
  </w:style>
  <w:style w:type="paragraph" w:styleId="8">
    <w:name w:val="toc 8"/>
    <w:basedOn w:val="a"/>
    <w:next w:val="a"/>
    <w:rsid w:val="00426A8C"/>
    <w:pPr>
      <w:spacing w:after="0"/>
      <w:ind w:left="1540"/>
      <w:jc w:val="left"/>
    </w:pPr>
    <w:rPr>
      <w:sz w:val="18"/>
      <w:szCs w:val="18"/>
    </w:rPr>
  </w:style>
  <w:style w:type="paragraph" w:styleId="9">
    <w:name w:val="toc 9"/>
    <w:basedOn w:val="a"/>
    <w:next w:val="a"/>
    <w:rsid w:val="00426A8C"/>
    <w:pPr>
      <w:spacing w:after="0"/>
      <w:ind w:left="1760"/>
      <w:jc w:val="left"/>
    </w:pPr>
    <w:rPr>
      <w:sz w:val="18"/>
      <w:szCs w:val="18"/>
    </w:rPr>
  </w:style>
  <w:style w:type="paragraph" w:customStyle="1" w:styleId="Style1">
    <w:name w:val="Style1"/>
    <w:basedOn w:val="DocTitle"/>
    <w:rsid w:val="00426A8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26A8C"/>
    <w:rPr>
      <w:rFonts w:ascii="Calibri" w:hAnsi="Calibri" w:cs="Calibri"/>
      <w:lang w:val="el-GR"/>
    </w:rPr>
  </w:style>
  <w:style w:type="paragraph" w:styleId="afd">
    <w:name w:val="endnote text"/>
    <w:basedOn w:val="a"/>
    <w:link w:val="Char5"/>
    <w:rsid w:val="00426A8C"/>
    <w:rPr>
      <w:rFonts w:cs="Sendnya"/>
      <w:sz w:val="20"/>
      <w:szCs w:val="20"/>
      <w:lang w:bidi="or-IN"/>
    </w:rPr>
  </w:style>
  <w:style w:type="paragraph" w:customStyle="1" w:styleId="Default">
    <w:name w:val="Default"/>
    <w:rsid w:val="00426A8C"/>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426A8C"/>
  </w:style>
  <w:style w:type="paragraph" w:styleId="aff">
    <w:name w:val="Body Text Indent"/>
    <w:basedOn w:val="a"/>
    <w:rsid w:val="00426A8C"/>
    <w:pPr>
      <w:ind w:firstLine="1134"/>
    </w:pPr>
    <w:rPr>
      <w:rFonts w:ascii="Arial" w:hAnsi="Arial" w:cs="Arial"/>
    </w:rPr>
  </w:style>
  <w:style w:type="paragraph" w:customStyle="1" w:styleId="normalwithoutspacing">
    <w:name w:val="normal_without_spacing"/>
    <w:basedOn w:val="a"/>
    <w:rsid w:val="00426A8C"/>
    <w:pPr>
      <w:spacing w:after="60"/>
    </w:pPr>
    <w:rPr>
      <w:lang w:val="el-GR"/>
    </w:rPr>
  </w:style>
  <w:style w:type="paragraph" w:customStyle="1" w:styleId="foothanging">
    <w:name w:val="foot_hanging"/>
    <w:basedOn w:val="afc"/>
    <w:rsid w:val="00426A8C"/>
    <w:pPr>
      <w:ind w:left="426" w:hanging="426"/>
    </w:pPr>
    <w:rPr>
      <w:szCs w:val="18"/>
    </w:rPr>
  </w:style>
  <w:style w:type="paragraph" w:styleId="-HTML">
    <w:name w:val="HTML Preformatted"/>
    <w:basedOn w:val="a"/>
    <w:uiPriority w:val="99"/>
    <w:rsid w:val="0042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26A8C"/>
    <w:pPr>
      <w:suppressAutoHyphens/>
      <w:spacing w:line="276" w:lineRule="auto"/>
    </w:pPr>
    <w:rPr>
      <w:rFonts w:ascii="Arial" w:eastAsia="Arial" w:hAnsi="Arial" w:cs="Arial"/>
      <w:color w:val="000000"/>
      <w:sz w:val="22"/>
      <w:szCs w:val="22"/>
      <w:lang w:eastAsia="zh-CN" w:bidi="ar-SA"/>
    </w:rPr>
  </w:style>
  <w:style w:type="paragraph" w:styleId="35">
    <w:name w:val="Body Text Indent 3"/>
    <w:basedOn w:val="a"/>
    <w:rsid w:val="00426A8C"/>
    <w:pPr>
      <w:suppressAutoHyphens w:val="0"/>
      <w:spacing w:line="312" w:lineRule="auto"/>
      <w:ind w:left="283"/>
    </w:pPr>
    <w:rPr>
      <w:rFonts w:cs="Times New Roman"/>
      <w:sz w:val="16"/>
      <w:szCs w:val="16"/>
    </w:rPr>
  </w:style>
  <w:style w:type="paragraph" w:styleId="aff0">
    <w:name w:val="No Spacing"/>
    <w:qFormat/>
    <w:rsid w:val="00426A8C"/>
    <w:pPr>
      <w:suppressAutoHyphens/>
      <w:jc w:val="both"/>
    </w:pPr>
    <w:rPr>
      <w:rFonts w:ascii="Calibri" w:hAnsi="Calibri" w:cs="Calibri"/>
      <w:sz w:val="22"/>
      <w:szCs w:val="24"/>
      <w:lang w:val="en-GB" w:eastAsia="zh-CN" w:bidi="ar-SA"/>
    </w:rPr>
  </w:style>
  <w:style w:type="paragraph" w:customStyle="1" w:styleId="aff1">
    <w:name w:val="Περιεχόμενα πίνακα"/>
    <w:basedOn w:val="a"/>
    <w:rsid w:val="00426A8C"/>
    <w:pPr>
      <w:suppressLineNumbers/>
    </w:pPr>
  </w:style>
  <w:style w:type="paragraph" w:customStyle="1" w:styleId="aff2">
    <w:name w:val="Επικεφαλίδα πίνακα"/>
    <w:basedOn w:val="aff1"/>
    <w:rsid w:val="00426A8C"/>
    <w:pPr>
      <w:jc w:val="center"/>
    </w:pPr>
    <w:rPr>
      <w:b/>
      <w:bCs/>
    </w:rPr>
  </w:style>
  <w:style w:type="paragraph" w:customStyle="1" w:styleId="footers">
    <w:name w:val="footers"/>
    <w:basedOn w:val="foothanging"/>
    <w:rsid w:val="00426A8C"/>
  </w:style>
  <w:style w:type="paragraph" w:customStyle="1" w:styleId="Standard">
    <w:name w:val="Standard"/>
    <w:rsid w:val="00426A8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26A8C"/>
    <w:pPr>
      <w:spacing w:after="120"/>
    </w:pPr>
  </w:style>
  <w:style w:type="paragraph" w:customStyle="1" w:styleId="Footnote">
    <w:name w:val="Footnote"/>
    <w:basedOn w:val="Standard"/>
    <w:rsid w:val="00426A8C"/>
    <w:pPr>
      <w:suppressLineNumbers/>
      <w:ind w:left="283" w:hanging="283"/>
    </w:pPr>
    <w:rPr>
      <w:sz w:val="20"/>
      <w:szCs w:val="20"/>
    </w:rPr>
  </w:style>
  <w:style w:type="paragraph" w:styleId="36">
    <w:name w:val="Body Text 3"/>
    <w:basedOn w:val="a"/>
    <w:rsid w:val="00426A8C"/>
    <w:rPr>
      <w:sz w:val="16"/>
      <w:szCs w:val="16"/>
    </w:rPr>
  </w:style>
  <w:style w:type="paragraph" w:customStyle="1" w:styleId="fooot">
    <w:name w:val="fooot"/>
    <w:basedOn w:val="footers"/>
    <w:rsid w:val="00426A8C"/>
  </w:style>
  <w:style w:type="paragraph" w:customStyle="1" w:styleId="16">
    <w:name w:val="Κείμενο πλαισίου1"/>
    <w:basedOn w:val="a"/>
    <w:rsid w:val="00426A8C"/>
    <w:pPr>
      <w:spacing w:after="0"/>
    </w:pPr>
    <w:rPr>
      <w:rFonts w:ascii="Tahoma" w:hAnsi="Tahoma" w:cs="Tahoma"/>
      <w:sz w:val="16"/>
      <w:szCs w:val="16"/>
    </w:rPr>
  </w:style>
  <w:style w:type="paragraph" w:customStyle="1" w:styleId="17">
    <w:name w:val="Κείμενο σχολίου1"/>
    <w:basedOn w:val="a"/>
    <w:rsid w:val="00426A8C"/>
    <w:rPr>
      <w:sz w:val="20"/>
      <w:szCs w:val="20"/>
    </w:rPr>
  </w:style>
  <w:style w:type="paragraph" w:customStyle="1" w:styleId="18">
    <w:name w:val="Θέμα σχολίου1"/>
    <w:basedOn w:val="17"/>
    <w:next w:val="17"/>
    <w:rsid w:val="00426A8C"/>
    <w:rPr>
      <w:b/>
      <w:bCs/>
    </w:rPr>
  </w:style>
  <w:style w:type="paragraph" w:customStyle="1" w:styleId="-HTML1">
    <w:name w:val="Προ-διαμορφωμένο HTML1"/>
    <w:basedOn w:val="a"/>
    <w:rsid w:val="0042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26A8C"/>
    <w:pPr>
      <w:suppressAutoHyphens/>
    </w:pPr>
    <w:rPr>
      <w:rFonts w:ascii="Calibri" w:hAnsi="Calibri" w:cs="Calibri"/>
      <w:sz w:val="22"/>
      <w:szCs w:val="24"/>
      <w:lang w:val="en-GB" w:eastAsia="zh-CN" w:bidi="ar-SA"/>
    </w:rPr>
  </w:style>
  <w:style w:type="paragraph" w:styleId="2">
    <w:name w:val="List Bullet 2"/>
    <w:basedOn w:val="a"/>
    <w:rsid w:val="00426A8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426A8C"/>
    <w:pPr>
      <w:tabs>
        <w:tab w:val="right" w:leader="dot" w:pos="7091"/>
      </w:tabs>
      <w:ind w:left="2547"/>
    </w:pPr>
  </w:style>
  <w:style w:type="paragraph" w:customStyle="1" w:styleId="aff3">
    <w:name w:val="Οριζόντια γραμμή"/>
    <w:basedOn w:val="a"/>
    <w:next w:val="af0"/>
    <w:rsid w:val="00426A8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5">
    <w:name w:val="Κείμενο σημείωσης τέλους Char"/>
    <w:link w:val="afd"/>
    <w:rsid w:val="004072A5"/>
    <w:rPr>
      <w:rFonts w:ascii="Calibri" w:hAnsi="Calibri" w:cs="Calibri"/>
      <w:lang w:val="en-GB" w:eastAsia="zh-CN"/>
    </w:rPr>
  </w:style>
  <w:style w:type="paragraph" w:customStyle="1" w:styleId="WW-Caption11111111111111111111">
    <w:name w:val="WW-Caption11111111111111111111"/>
    <w:basedOn w:val="a"/>
    <w:rsid w:val="00191AC1"/>
    <w:pPr>
      <w:suppressLineNumbers/>
      <w:spacing w:before="120"/>
    </w:pPr>
    <w:rPr>
      <w:rFonts w:cs="Mangal"/>
      <w:i/>
      <w:iCs/>
      <w:sz w:val="24"/>
      <w:lang w:eastAsia="ar-SA"/>
    </w:rPr>
  </w:style>
  <w:style w:type="character" w:customStyle="1" w:styleId="highlight">
    <w:name w:val="highlight"/>
    <w:rsid w:val="00430898"/>
  </w:style>
  <w:style w:type="paragraph" w:styleId="Web">
    <w:name w:val="Normal (Web)"/>
    <w:basedOn w:val="a"/>
    <w:uiPriority w:val="99"/>
    <w:semiHidden/>
    <w:unhideWhenUsed/>
    <w:rsid w:val="00E9383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Υποσέλιδο Char"/>
    <w:link w:val="af5"/>
    <w:uiPriority w:val="99"/>
    <w:rsid w:val="00FD2740"/>
    <w:rPr>
      <w:rFonts w:ascii="Calibri" w:eastAsia="MS Mincho" w:hAnsi="Calibri" w:cs="Calibri"/>
      <w:sz w:val="22"/>
      <w:szCs w:val="24"/>
      <w:lang w:val="en-US" w:eastAsia="ja-JP"/>
    </w:rPr>
  </w:style>
  <w:style w:type="character" w:customStyle="1" w:styleId="1a">
    <w:name w:val="Ανεπίλυτη αναφορά1"/>
    <w:uiPriority w:val="99"/>
    <w:semiHidden/>
    <w:unhideWhenUsed/>
    <w:rsid w:val="001F0B7A"/>
    <w:rPr>
      <w:color w:val="605E5C"/>
      <w:shd w:val="clear" w:color="auto" w:fill="E1DFDD"/>
    </w:rPr>
  </w:style>
  <w:style w:type="paragraph" w:customStyle="1" w:styleId="220">
    <w:name w:val="Σώμα κείμενου 22"/>
    <w:basedOn w:val="a"/>
    <w:rsid w:val="00E23864"/>
    <w:pPr>
      <w:spacing w:line="480" w:lineRule="auto"/>
    </w:pPr>
    <w:rPr>
      <w:kern w:val="2"/>
    </w:rPr>
  </w:style>
  <w:style w:type="paragraph" w:customStyle="1" w:styleId="1b">
    <w:name w:val="Παράγραφος λίστας1"/>
    <w:basedOn w:val="a"/>
    <w:rsid w:val="002D5A2A"/>
    <w:pPr>
      <w:spacing w:after="200"/>
      <w:ind w:left="720"/>
    </w:pPr>
    <w:rPr>
      <w:kern w:val="2"/>
    </w:rPr>
  </w:style>
  <w:style w:type="character" w:customStyle="1" w:styleId="markedcontent">
    <w:name w:val="markedcontent"/>
    <w:basedOn w:val="a0"/>
    <w:qFormat/>
    <w:rsid w:val="003028EF"/>
  </w:style>
  <w:style w:type="character" w:customStyle="1" w:styleId="26">
    <w:name w:val="Ανεπίλυτη αναφορά2"/>
    <w:basedOn w:val="a0"/>
    <w:uiPriority w:val="99"/>
    <w:semiHidden/>
    <w:unhideWhenUsed/>
    <w:rsid w:val="00A25BB6"/>
    <w:rPr>
      <w:color w:val="605E5C"/>
      <w:shd w:val="clear" w:color="auto" w:fill="E1DFDD"/>
    </w:rPr>
  </w:style>
  <w:style w:type="paragraph" w:customStyle="1" w:styleId="310">
    <w:name w:val="Σώμα κείμενου με εσοχή 31"/>
    <w:basedOn w:val="a"/>
    <w:rsid w:val="00CD3A43"/>
    <w:pPr>
      <w:spacing w:line="276" w:lineRule="auto"/>
      <w:ind w:left="283"/>
      <w:jc w:val="left"/>
    </w:pPr>
    <w:rPr>
      <w:rFonts w:cs="Times New Roman"/>
      <w:sz w:val="16"/>
      <w:szCs w:val="16"/>
      <w:lang w:val="el-GR"/>
    </w:rPr>
  </w:style>
  <w:style w:type="table" w:styleId="aff4">
    <w:name w:val="Table Grid"/>
    <w:basedOn w:val="a1"/>
    <w:uiPriority w:val="39"/>
    <w:rsid w:val="0044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b"/>
    <w:uiPriority w:val="34"/>
    <w:qFormat/>
    <w:locked/>
    <w:rsid w:val="000758E5"/>
    <w:rPr>
      <w:rFonts w:ascii="Calibri" w:hAnsi="Calibri" w:cs="Calibri"/>
      <w:sz w:val="22"/>
      <w:szCs w:val="24"/>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54591727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21978468">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01431591">
      <w:bodyDiv w:val="1"/>
      <w:marLeft w:val="0"/>
      <w:marRight w:val="0"/>
      <w:marTop w:val="0"/>
      <w:marBottom w:val="0"/>
      <w:divBdr>
        <w:top w:val="none" w:sz="0" w:space="0" w:color="auto"/>
        <w:left w:val="none" w:sz="0" w:space="0" w:color="auto"/>
        <w:bottom w:val="none" w:sz="0" w:space="0" w:color="auto"/>
        <w:right w:val="none" w:sz="0" w:space="0" w:color="auto"/>
      </w:divBdr>
    </w:div>
    <w:div w:id="1205632248">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31365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90540198">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118593616">
      <w:bodyDiv w:val="1"/>
      <w:marLeft w:val="0"/>
      <w:marRight w:val="0"/>
      <w:marTop w:val="0"/>
      <w:marBottom w:val="0"/>
      <w:divBdr>
        <w:top w:val="none" w:sz="0" w:space="0" w:color="auto"/>
        <w:left w:val="none" w:sz="0" w:space="0" w:color="auto"/>
        <w:bottom w:val="none" w:sz="0" w:space="0" w:color="auto"/>
        <w:right w:val="none" w:sz="0" w:space="0" w:color="auto"/>
      </w:divBdr>
    </w:div>
    <w:div w:id="2121099011">
      <w:bodyDiv w:val="1"/>
      <w:marLeft w:val="0"/>
      <w:marRight w:val="0"/>
      <w:marTop w:val="0"/>
      <w:marBottom w:val="0"/>
      <w:divBdr>
        <w:top w:val="none" w:sz="0" w:space="0" w:color="auto"/>
        <w:left w:val="none" w:sz="0" w:space="0" w:color="auto"/>
        <w:bottom w:val="none" w:sz="0" w:space="0" w:color="auto"/>
        <w:right w:val="none" w:sz="0" w:space="0" w:color="auto"/>
      </w:divBdr>
    </w:div>
    <w:div w:id="2125884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081D-943E-454B-97AA-68DCB797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2950</Words>
  <Characters>15932</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18845</CharactersWithSpaces>
  <SharedDoc>false</SharedDoc>
  <HLinks>
    <vt:vector size="630" baseType="variant">
      <vt:variant>
        <vt:i4>6094939</vt:i4>
      </vt:variant>
      <vt:variant>
        <vt:i4>516</vt:i4>
      </vt:variant>
      <vt:variant>
        <vt:i4>0</vt:i4>
      </vt:variant>
      <vt:variant>
        <vt:i4>5</vt:i4>
      </vt:variant>
      <vt:variant>
        <vt:lpwstr>http://www.promitheus.gov.gr/</vt:lpwstr>
      </vt:variant>
      <vt:variant>
        <vt:lpwstr/>
      </vt:variant>
      <vt:variant>
        <vt:i4>131150</vt:i4>
      </vt:variant>
      <vt:variant>
        <vt:i4>513</vt:i4>
      </vt:variant>
      <vt:variant>
        <vt:i4>0</vt:i4>
      </vt:variant>
      <vt:variant>
        <vt:i4>5</vt:i4>
      </vt:variant>
      <vt:variant>
        <vt:lpwstr>http://www.eprocurement.gov.gr/moodle/course/view.php?id=177</vt:lpwstr>
      </vt:variant>
      <vt:variant>
        <vt:lpwstr/>
      </vt:variant>
      <vt:variant>
        <vt:i4>6225970</vt:i4>
      </vt:variant>
      <vt:variant>
        <vt:i4>510</vt:i4>
      </vt:variant>
      <vt:variant>
        <vt:i4>0</vt:i4>
      </vt:variant>
      <vt:variant>
        <vt:i4>5</vt:i4>
      </vt:variant>
      <vt:variant>
        <vt:lpwstr>http://www.eprocurement.gov.gr/webcenter/files/anakinoseis/eees_odigies.pdf</vt:lpwstr>
      </vt:variant>
      <vt:variant>
        <vt:lpwstr/>
      </vt:variant>
      <vt:variant>
        <vt:i4>6094972</vt:i4>
      </vt:variant>
      <vt:variant>
        <vt:i4>507</vt:i4>
      </vt:variant>
      <vt:variant>
        <vt:i4>0</vt:i4>
      </vt:variant>
      <vt:variant>
        <vt:i4>5</vt:i4>
      </vt:variant>
      <vt:variant>
        <vt:lpwstr>http://www.eaadhsy.gr/n4412/prosarthmaA_index.html</vt:lpwstr>
      </vt:variant>
      <vt:variant>
        <vt:lpwstr>pararthma_A_X</vt:lpwstr>
      </vt:variant>
      <vt:variant>
        <vt:i4>6029327</vt:i4>
      </vt:variant>
      <vt:variant>
        <vt:i4>504</vt:i4>
      </vt:variant>
      <vt:variant>
        <vt:i4>0</vt:i4>
      </vt:variant>
      <vt:variant>
        <vt:i4>5</vt:i4>
      </vt:variant>
      <vt:variant>
        <vt:lpwstr>http://www.eaadhsy.gr/n4412/n4412fulltextlinks.html</vt:lpwstr>
      </vt:variant>
      <vt:variant>
        <vt:lpwstr>art104</vt:lpwstr>
      </vt:variant>
      <vt:variant>
        <vt:i4>7864382</vt:i4>
      </vt:variant>
      <vt:variant>
        <vt:i4>501</vt:i4>
      </vt:variant>
      <vt:variant>
        <vt:i4>0</vt:i4>
      </vt:variant>
      <vt:variant>
        <vt:i4>5</vt:i4>
      </vt:variant>
      <vt:variant>
        <vt:lpwstr>http://www.eaadhsy.gr/n4412/art79a</vt:lpwstr>
      </vt:variant>
      <vt:variant>
        <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1966099</vt:i4>
      </vt:variant>
      <vt:variant>
        <vt:i4>489</vt:i4>
      </vt:variant>
      <vt:variant>
        <vt:i4>0</vt:i4>
      </vt:variant>
      <vt:variant>
        <vt:i4>5</vt:i4>
      </vt:variant>
      <vt:variant>
        <vt:lpwstr>https://espd.eprocurement.gov.gr/</vt:lpwstr>
      </vt:variant>
      <vt:variant>
        <vt:lpwstr/>
      </vt:variant>
      <vt:variant>
        <vt:i4>1703951</vt:i4>
      </vt:variant>
      <vt:variant>
        <vt:i4>486</vt:i4>
      </vt:variant>
      <vt:variant>
        <vt:i4>0</vt:i4>
      </vt:variant>
      <vt:variant>
        <vt:i4>5</vt:i4>
      </vt:variant>
      <vt:variant>
        <vt:lpwstr>http://www.hsppa.gr/</vt:lpwstr>
      </vt:variant>
      <vt:variant>
        <vt:lpwstr/>
      </vt:variant>
      <vt:variant>
        <vt:i4>7733370</vt:i4>
      </vt:variant>
      <vt:variant>
        <vt:i4>483</vt:i4>
      </vt:variant>
      <vt:variant>
        <vt:i4>0</vt:i4>
      </vt:variant>
      <vt:variant>
        <vt:i4>5</vt:i4>
      </vt:variant>
      <vt:variant>
        <vt:lpwstr>http://www.eaadhsy.gr/</vt:lpwstr>
      </vt:variant>
      <vt:variant>
        <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6815817</vt:i4>
      </vt:variant>
      <vt:variant>
        <vt:i4>474</vt:i4>
      </vt:variant>
      <vt:variant>
        <vt:i4>0</vt:i4>
      </vt:variant>
      <vt:variant>
        <vt:i4>5</vt:i4>
      </vt:variant>
      <vt:variant>
        <vt:lpwstr>mailto:epanorthotika@eaadhsy.gr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4980798</vt:i4>
      </vt:variant>
      <vt:variant>
        <vt:i4>465</vt:i4>
      </vt:variant>
      <vt:variant>
        <vt:i4>0</vt:i4>
      </vt:variant>
      <vt:variant>
        <vt:i4>5</vt:i4>
      </vt:variant>
      <vt:variant>
        <vt:lpwstr>http://www.dypa@gov.gr/</vt:lpwstr>
      </vt:variant>
      <vt:variant>
        <vt:lpwstr/>
      </vt:variant>
      <vt:variant>
        <vt:i4>2228331</vt:i4>
      </vt:variant>
      <vt:variant>
        <vt:i4>462</vt:i4>
      </vt:variant>
      <vt:variant>
        <vt:i4>0</vt:i4>
      </vt:variant>
      <vt:variant>
        <vt:i4>5</vt:i4>
      </vt:variant>
      <vt:variant>
        <vt:lpwstr>http://et.diavgeia.gov.gr/</vt:lpwstr>
      </vt:variant>
      <vt:variant>
        <vt:lpwstr/>
      </vt:variant>
      <vt:variant>
        <vt:i4>2228331</vt:i4>
      </vt:variant>
      <vt:variant>
        <vt:i4>459</vt:i4>
      </vt:variant>
      <vt:variant>
        <vt:i4>0</vt:i4>
      </vt:variant>
      <vt:variant>
        <vt:i4>5</vt:i4>
      </vt:variant>
      <vt:variant>
        <vt:lpwstr>http://et.diavgeia.gov.gr/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2228347</vt:i4>
      </vt:variant>
      <vt:variant>
        <vt:i4>453</vt:i4>
      </vt:variant>
      <vt:variant>
        <vt:i4>0</vt:i4>
      </vt:variant>
      <vt:variant>
        <vt:i4>5</vt:i4>
      </vt:variant>
      <vt:variant>
        <vt:lpwstr>https://portal.eprocurement.gov.gr/webcenter/portal/TestPortal</vt:lpwstr>
      </vt:variant>
      <vt:variant>
        <vt:lpwstr/>
      </vt:variant>
      <vt:variant>
        <vt:i4>6094939</vt:i4>
      </vt:variant>
      <vt:variant>
        <vt:i4>450</vt:i4>
      </vt:variant>
      <vt:variant>
        <vt:i4>0</vt:i4>
      </vt:variant>
      <vt:variant>
        <vt:i4>5</vt:i4>
      </vt:variant>
      <vt:variant>
        <vt:lpwstr>http://www.promitheus.gov.gr/</vt:lpwstr>
      </vt:variant>
      <vt:variant>
        <vt:lpwstr/>
      </vt:variant>
      <vt:variant>
        <vt:i4>2228286</vt:i4>
      </vt:variant>
      <vt:variant>
        <vt:i4>447</vt:i4>
      </vt:variant>
      <vt:variant>
        <vt:i4>0</vt:i4>
      </vt:variant>
      <vt:variant>
        <vt:i4>5</vt:i4>
      </vt:variant>
      <vt:variant>
        <vt:lpwstr>http://www.dypa.gov.gr/</vt:lpwstr>
      </vt:variant>
      <vt:variant>
        <vt:lpwstr/>
      </vt:variant>
      <vt:variant>
        <vt:i4>4980798</vt:i4>
      </vt:variant>
      <vt:variant>
        <vt:i4>444</vt:i4>
      </vt:variant>
      <vt:variant>
        <vt:i4>0</vt:i4>
      </vt:variant>
      <vt:variant>
        <vt:i4>5</vt:i4>
      </vt:variant>
      <vt:variant>
        <vt:lpwstr>http://www.dypa@gov.gr/</vt:lpwstr>
      </vt:variant>
      <vt:variant>
        <vt:lpwstr/>
      </vt:variant>
      <vt:variant>
        <vt:i4>1900607</vt:i4>
      </vt:variant>
      <vt:variant>
        <vt:i4>440</vt:i4>
      </vt:variant>
      <vt:variant>
        <vt:i4>0</vt:i4>
      </vt:variant>
      <vt:variant>
        <vt:i4>5</vt:i4>
      </vt:variant>
      <vt:variant>
        <vt:lpwstr/>
      </vt:variant>
      <vt:variant>
        <vt:lpwstr>_Toc158813748</vt:lpwstr>
      </vt:variant>
      <vt:variant>
        <vt:i4>1900607</vt:i4>
      </vt:variant>
      <vt:variant>
        <vt:i4>437</vt:i4>
      </vt:variant>
      <vt:variant>
        <vt:i4>0</vt:i4>
      </vt:variant>
      <vt:variant>
        <vt:i4>5</vt:i4>
      </vt:variant>
      <vt:variant>
        <vt:lpwstr/>
      </vt:variant>
      <vt:variant>
        <vt:lpwstr>_Toc158813747</vt:lpwstr>
      </vt:variant>
      <vt:variant>
        <vt:i4>1900607</vt:i4>
      </vt:variant>
      <vt:variant>
        <vt:i4>434</vt:i4>
      </vt:variant>
      <vt:variant>
        <vt:i4>0</vt:i4>
      </vt:variant>
      <vt:variant>
        <vt:i4>5</vt:i4>
      </vt:variant>
      <vt:variant>
        <vt:lpwstr/>
      </vt:variant>
      <vt:variant>
        <vt:lpwstr>_Toc158813746</vt:lpwstr>
      </vt:variant>
      <vt:variant>
        <vt:i4>1900607</vt:i4>
      </vt:variant>
      <vt:variant>
        <vt:i4>431</vt:i4>
      </vt:variant>
      <vt:variant>
        <vt:i4>0</vt:i4>
      </vt:variant>
      <vt:variant>
        <vt:i4>5</vt:i4>
      </vt:variant>
      <vt:variant>
        <vt:lpwstr/>
      </vt:variant>
      <vt:variant>
        <vt:lpwstr>_Toc158813745</vt:lpwstr>
      </vt:variant>
      <vt:variant>
        <vt:i4>1900607</vt:i4>
      </vt:variant>
      <vt:variant>
        <vt:i4>425</vt:i4>
      </vt:variant>
      <vt:variant>
        <vt:i4>0</vt:i4>
      </vt:variant>
      <vt:variant>
        <vt:i4>5</vt:i4>
      </vt:variant>
      <vt:variant>
        <vt:lpwstr/>
      </vt:variant>
      <vt:variant>
        <vt:lpwstr>_Toc158813744</vt:lpwstr>
      </vt:variant>
      <vt:variant>
        <vt:i4>1900607</vt:i4>
      </vt:variant>
      <vt:variant>
        <vt:i4>422</vt:i4>
      </vt:variant>
      <vt:variant>
        <vt:i4>0</vt:i4>
      </vt:variant>
      <vt:variant>
        <vt:i4>5</vt:i4>
      </vt:variant>
      <vt:variant>
        <vt:lpwstr/>
      </vt:variant>
      <vt:variant>
        <vt:lpwstr>_Toc158813743</vt:lpwstr>
      </vt:variant>
      <vt:variant>
        <vt:i4>1900607</vt:i4>
      </vt:variant>
      <vt:variant>
        <vt:i4>419</vt:i4>
      </vt:variant>
      <vt:variant>
        <vt:i4>0</vt:i4>
      </vt:variant>
      <vt:variant>
        <vt:i4>5</vt:i4>
      </vt:variant>
      <vt:variant>
        <vt:lpwstr/>
      </vt:variant>
      <vt:variant>
        <vt:lpwstr>_Toc158813742</vt:lpwstr>
      </vt:variant>
      <vt:variant>
        <vt:i4>1900607</vt:i4>
      </vt:variant>
      <vt:variant>
        <vt:i4>413</vt:i4>
      </vt:variant>
      <vt:variant>
        <vt:i4>0</vt:i4>
      </vt:variant>
      <vt:variant>
        <vt:i4>5</vt:i4>
      </vt:variant>
      <vt:variant>
        <vt:lpwstr/>
      </vt:variant>
      <vt:variant>
        <vt:lpwstr>_Toc158813741</vt:lpwstr>
      </vt:variant>
      <vt:variant>
        <vt:i4>1900607</vt:i4>
      </vt:variant>
      <vt:variant>
        <vt:i4>407</vt:i4>
      </vt:variant>
      <vt:variant>
        <vt:i4>0</vt:i4>
      </vt:variant>
      <vt:variant>
        <vt:i4>5</vt:i4>
      </vt:variant>
      <vt:variant>
        <vt:lpwstr/>
      </vt:variant>
      <vt:variant>
        <vt:lpwstr>_Toc158813740</vt:lpwstr>
      </vt:variant>
      <vt:variant>
        <vt:i4>1703999</vt:i4>
      </vt:variant>
      <vt:variant>
        <vt:i4>401</vt:i4>
      </vt:variant>
      <vt:variant>
        <vt:i4>0</vt:i4>
      </vt:variant>
      <vt:variant>
        <vt:i4>5</vt:i4>
      </vt:variant>
      <vt:variant>
        <vt:lpwstr/>
      </vt:variant>
      <vt:variant>
        <vt:lpwstr>_Toc158813739</vt:lpwstr>
      </vt:variant>
      <vt:variant>
        <vt:i4>1703999</vt:i4>
      </vt:variant>
      <vt:variant>
        <vt:i4>395</vt:i4>
      </vt:variant>
      <vt:variant>
        <vt:i4>0</vt:i4>
      </vt:variant>
      <vt:variant>
        <vt:i4>5</vt:i4>
      </vt:variant>
      <vt:variant>
        <vt:lpwstr/>
      </vt:variant>
      <vt:variant>
        <vt:lpwstr>_Toc158813738</vt:lpwstr>
      </vt:variant>
      <vt:variant>
        <vt:i4>1703999</vt:i4>
      </vt:variant>
      <vt:variant>
        <vt:i4>389</vt:i4>
      </vt:variant>
      <vt:variant>
        <vt:i4>0</vt:i4>
      </vt:variant>
      <vt:variant>
        <vt:i4>5</vt:i4>
      </vt:variant>
      <vt:variant>
        <vt:lpwstr/>
      </vt:variant>
      <vt:variant>
        <vt:lpwstr>_Toc158813737</vt:lpwstr>
      </vt:variant>
      <vt:variant>
        <vt:i4>1703999</vt:i4>
      </vt:variant>
      <vt:variant>
        <vt:i4>383</vt:i4>
      </vt:variant>
      <vt:variant>
        <vt:i4>0</vt:i4>
      </vt:variant>
      <vt:variant>
        <vt:i4>5</vt:i4>
      </vt:variant>
      <vt:variant>
        <vt:lpwstr/>
      </vt:variant>
      <vt:variant>
        <vt:lpwstr>_Toc158813736</vt:lpwstr>
      </vt:variant>
      <vt:variant>
        <vt:i4>1703999</vt:i4>
      </vt:variant>
      <vt:variant>
        <vt:i4>377</vt:i4>
      </vt:variant>
      <vt:variant>
        <vt:i4>0</vt:i4>
      </vt:variant>
      <vt:variant>
        <vt:i4>5</vt:i4>
      </vt:variant>
      <vt:variant>
        <vt:lpwstr/>
      </vt:variant>
      <vt:variant>
        <vt:lpwstr>_Toc158813735</vt:lpwstr>
      </vt:variant>
      <vt:variant>
        <vt:i4>1703999</vt:i4>
      </vt:variant>
      <vt:variant>
        <vt:i4>371</vt:i4>
      </vt:variant>
      <vt:variant>
        <vt:i4>0</vt:i4>
      </vt:variant>
      <vt:variant>
        <vt:i4>5</vt:i4>
      </vt:variant>
      <vt:variant>
        <vt:lpwstr/>
      </vt:variant>
      <vt:variant>
        <vt:lpwstr>_Toc158813734</vt:lpwstr>
      </vt:variant>
      <vt:variant>
        <vt:i4>1703999</vt:i4>
      </vt:variant>
      <vt:variant>
        <vt:i4>365</vt:i4>
      </vt:variant>
      <vt:variant>
        <vt:i4>0</vt:i4>
      </vt:variant>
      <vt:variant>
        <vt:i4>5</vt:i4>
      </vt:variant>
      <vt:variant>
        <vt:lpwstr/>
      </vt:variant>
      <vt:variant>
        <vt:lpwstr>_Toc158813733</vt:lpwstr>
      </vt:variant>
      <vt:variant>
        <vt:i4>1703999</vt:i4>
      </vt:variant>
      <vt:variant>
        <vt:i4>359</vt:i4>
      </vt:variant>
      <vt:variant>
        <vt:i4>0</vt:i4>
      </vt:variant>
      <vt:variant>
        <vt:i4>5</vt:i4>
      </vt:variant>
      <vt:variant>
        <vt:lpwstr/>
      </vt:variant>
      <vt:variant>
        <vt:lpwstr>_Toc158813732</vt:lpwstr>
      </vt:variant>
      <vt:variant>
        <vt:i4>1703999</vt:i4>
      </vt:variant>
      <vt:variant>
        <vt:i4>353</vt:i4>
      </vt:variant>
      <vt:variant>
        <vt:i4>0</vt:i4>
      </vt:variant>
      <vt:variant>
        <vt:i4>5</vt:i4>
      </vt:variant>
      <vt:variant>
        <vt:lpwstr/>
      </vt:variant>
      <vt:variant>
        <vt:lpwstr>_Toc158813731</vt:lpwstr>
      </vt:variant>
      <vt:variant>
        <vt:i4>1703999</vt:i4>
      </vt:variant>
      <vt:variant>
        <vt:i4>347</vt:i4>
      </vt:variant>
      <vt:variant>
        <vt:i4>0</vt:i4>
      </vt:variant>
      <vt:variant>
        <vt:i4>5</vt:i4>
      </vt:variant>
      <vt:variant>
        <vt:lpwstr/>
      </vt:variant>
      <vt:variant>
        <vt:lpwstr>_Toc158813730</vt:lpwstr>
      </vt:variant>
      <vt:variant>
        <vt:i4>1769535</vt:i4>
      </vt:variant>
      <vt:variant>
        <vt:i4>341</vt:i4>
      </vt:variant>
      <vt:variant>
        <vt:i4>0</vt:i4>
      </vt:variant>
      <vt:variant>
        <vt:i4>5</vt:i4>
      </vt:variant>
      <vt:variant>
        <vt:lpwstr/>
      </vt:variant>
      <vt:variant>
        <vt:lpwstr>_Toc158813729</vt:lpwstr>
      </vt:variant>
      <vt:variant>
        <vt:i4>1769535</vt:i4>
      </vt:variant>
      <vt:variant>
        <vt:i4>335</vt:i4>
      </vt:variant>
      <vt:variant>
        <vt:i4>0</vt:i4>
      </vt:variant>
      <vt:variant>
        <vt:i4>5</vt:i4>
      </vt:variant>
      <vt:variant>
        <vt:lpwstr/>
      </vt:variant>
      <vt:variant>
        <vt:lpwstr>_Toc158813728</vt:lpwstr>
      </vt:variant>
      <vt:variant>
        <vt:i4>1769535</vt:i4>
      </vt:variant>
      <vt:variant>
        <vt:i4>329</vt:i4>
      </vt:variant>
      <vt:variant>
        <vt:i4>0</vt:i4>
      </vt:variant>
      <vt:variant>
        <vt:i4>5</vt:i4>
      </vt:variant>
      <vt:variant>
        <vt:lpwstr/>
      </vt:variant>
      <vt:variant>
        <vt:lpwstr>_Toc158813727</vt:lpwstr>
      </vt:variant>
      <vt:variant>
        <vt:i4>1769535</vt:i4>
      </vt:variant>
      <vt:variant>
        <vt:i4>323</vt:i4>
      </vt:variant>
      <vt:variant>
        <vt:i4>0</vt:i4>
      </vt:variant>
      <vt:variant>
        <vt:i4>5</vt:i4>
      </vt:variant>
      <vt:variant>
        <vt:lpwstr/>
      </vt:variant>
      <vt:variant>
        <vt:lpwstr>_Toc158813726</vt:lpwstr>
      </vt:variant>
      <vt:variant>
        <vt:i4>1769535</vt:i4>
      </vt:variant>
      <vt:variant>
        <vt:i4>317</vt:i4>
      </vt:variant>
      <vt:variant>
        <vt:i4>0</vt:i4>
      </vt:variant>
      <vt:variant>
        <vt:i4>5</vt:i4>
      </vt:variant>
      <vt:variant>
        <vt:lpwstr/>
      </vt:variant>
      <vt:variant>
        <vt:lpwstr>_Toc158813725</vt:lpwstr>
      </vt:variant>
      <vt:variant>
        <vt:i4>1769535</vt:i4>
      </vt:variant>
      <vt:variant>
        <vt:i4>311</vt:i4>
      </vt:variant>
      <vt:variant>
        <vt:i4>0</vt:i4>
      </vt:variant>
      <vt:variant>
        <vt:i4>5</vt:i4>
      </vt:variant>
      <vt:variant>
        <vt:lpwstr/>
      </vt:variant>
      <vt:variant>
        <vt:lpwstr>_Toc158813724</vt:lpwstr>
      </vt:variant>
      <vt:variant>
        <vt:i4>1769535</vt:i4>
      </vt:variant>
      <vt:variant>
        <vt:i4>305</vt:i4>
      </vt:variant>
      <vt:variant>
        <vt:i4>0</vt:i4>
      </vt:variant>
      <vt:variant>
        <vt:i4>5</vt:i4>
      </vt:variant>
      <vt:variant>
        <vt:lpwstr/>
      </vt:variant>
      <vt:variant>
        <vt:lpwstr>_Toc158813723</vt:lpwstr>
      </vt:variant>
      <vt:variant>
        <vt:i4>1769535</vt:i4>
      </vt:variant>
      <vt:variant>
        <vt:i4>299</vt:i4>
      </vt:variant>
      <vt:variant>
        <vt:i4>0</vt:i4>
      </vt:variant>
      <vt:variant>
        <vt:i4>5</vt:i4>
      </vt:variant>
      <vt:variant>
        <vt:lpwstr/>
      </vt:variant>
      <vt:variant>
        <vt:lpwstr>_Toc158813722</vt:lpwstr>
      </vt:variant>
      <vt:variant>
        <vt:i4>1769535</vt:i4>
      </vt:variant>
      <vt:variant>
        <vt:i4>293</vt:i4>
      </vt:variant>
      <vt:variant>
        <vt:i4>0</vt:i4>
      </vt:variant>
      <vt:variant>
        <vt:i4>5</vt:i4>
      </vt:variant>
      <vt:variant>
        <vt:lpwstr/>
      </vt:variant>
      <vt:variant>
        <vt:lpwstr>_Toc158813721</vt:lpwstr>
      </vt:variant>
      <vt:variant>
        <vt:i4>1769535</vt:i4>
      </vt:variant>
      <vt:variant>
        <vt:i4>287</vt:i4>
      </vt:variant>
      <vt:variant>
        <vt:i4>0</vt:i4>
      </vt:variant>
      <vt:variant>
        <vt:i4>5</vt:i4>
      </vt:variant>
      <vt:variant>
        <vt:lpwstr/>
      </vt:variant>
      <vt:variant>
        <vt:lpwstr>_Toc158813720</vt:lpwstr>
      </vt:variant>
      <vt:variant>
        <vt:i4>1572927</vt:i4>
      </vt:variant>
      <vt:variant>
        <vt:i4>281</vt:i4>
      </vt:variant>
      <vt:variant>
        <vt:i4>0</vt:i4>
      </vt:variant>
      <vt:variant>
        <vt:i4>5</vt:i4>
      </vt:variant>
      <vt:variant>
        <vt:lpwstr/>
      </vt:variant>
      <vt:variant>
        <vt:lpwstr>_Toc158813719</vt:lpwstr>
      </vt:variant>
      <vt:variant>
        <vt:i4>1572927</vt:i4>
      </vt:variant>
      <vt:variant>
        <vt:i4>275</vt:i4>
      </vt:variant>
      <vt:variant>
        <vt:i4>0</vt:i4>
      </vt:variant>
      <vt:variant>
        <vt:i4>5</vt:i4>
      </vt:variant>
      <vt:variant>
        <vt:lpwstr/>
      </vt:variant>
      <vt:variant>
        <vt:lpwstr>_Toc158813718</vt:lpwstr>
      </vt:variant>
      <vt:variant>
        <vt:i4>1572927</vt:i4>
      </vt:variant>
      <vt:variant>
        <vt:i4>269</vt:i4>
      </vt:variant>
      <vt:variant>
        <vt:i4>0</vt:i4>
      </vt:variant>
      <vt:variant>
        <vt:i4>5</vt:i4>
      </vt:variant>
      <vt:variant>
        <vt:lpwstr/>
      </vt:variant>
      <vt:variant>
        <vt:lpwstr>_Toc158813717</vt:lpwstr>
      </vt:variant>
      <vt:variant>
        <vt:i4>1572927</vt:i4>
      </vt:variant>
      <vt:variant>
        <vt:i4>263</vt:i4>
      </vt:variant>
      <vt:variant>
        <vt:i4>0</vt:i4>
      </vt:variant>
      <vt:variant>
        <vt:i4>5</vt:i4>
      </vt:variant>
      <vt:variant>
        <vt:lpwstr/>
      </vt:variant>
      <vt:variant>
        <vt:lpwstr>_Toc158813716</vt:lpwstr>
      </vt:variant>
      <vt:variant>
        <vt:i4>1572927</vt:i4>
      </vt:variant>
      <vt:variant>
        <vt:i4>257</vt:i4>
      </vt:variant>
      <vt:variant>
        <vt:i4>0</vt:i4>
      </vt:variant>
      <vt:variant>
        <vt:i4>5</vt:i4>
      </vt:variant>
      <vt:variant>
        <vt:lpwstr/>
      </vt:variant>
      <vt:variant>
        <vt:lpwstr>_Toc158813715</vt:lpwstr>
      </vt:variant>
      <vt:variant>
        <vt:i4>1572927</vt:i4>
      </vt:variant>
      <vt:variant>
        <vt:i4>251</vt:i4>
      </vt:variant>
      <vt:variant>
        <vt:i4>0</vt:i4>
      </vt:variant>
      <vt:variant>
        <vt:i4>5</vt:i4>
      </vt:variant>
      <vt:variant>
        <vt:lpwstr/>
      </vt:variant>
      <vt:variant>
        <vt:lpwstr>_Toc158813714</vt:lpwstr>
      </vt:variant>
      <vt:variant>
        <vt:i4>1572927</vt:i4>
      </vt:variant>
      <vt:variant>
        <vt:i4>245</vt:i4>
      </vt:variant>
      <vt:variant>
        <vt:i4>0</vt:i4>
      </vt:variant>
      <vt:variant>
        <vt:i4>5</vt:i4>
      </vt:variant>
      <vt:variant>
        <vt:lpwstr/>
      </vt:variant>
      <vt:variant>
        <vt:lpwstr>_Toc158813713</vt:lpwstr>
      </vt:variant>
      <vt:variant>
        <vt:i4>1572927</vt:i4>
      </vt:variant>
      <vt:variant>
        <vt:i4>239</vt:i4>
      </vt:variant>
      <vt:variant>
        <vt:i4>0</vt:i4>
      </vt:variant>
      <vt:variant>
        <vt:i4>5</vt:i4>
      </vt:variant>
      <vt:variant>
        <vt:lpwstr/>
      </vt:variant>
      <vt:variant>
        <vt:lpwstr>_Toc158813712</vt:lpwstr>
      </vt:variant>
      <vt:variant>
        <vt:i4>1572927</vt:i4>
      </vt:variant>
      <vt:variant>
        <vt:i4>233</vt:i4>
      </vt:variant>
      <vt:variant>
        <vt:i4>0</vt:i4>
      </vt:variant>
      <vt:variant>
        <vt:i4>5</vt:i4>
      </vt:variant>
      <vt:variant>
        <vt:lpwstr/>
      </vt:variant>
      <vt:variant>
        <vt:lpwstr>_Toc158813711</vt:lpwstr>
      </vt:variant>
      <vt:variant>
        <vt:i4>1572927</vt:i4>
      </vt:variant>
      <vt:variant>
        <vt:i4>227</vt:i4>
      </vt:variant>
      <vt:variant>
        <vt:i4>0</vt:i4>
      </vt:variant>
      <vt:variant>
        <vt:i4>5</vt:i4>
      </vt:variant>
      <vt:variant>
        <vt:lpwstr/>
      </vt:variant>
      <vt:variant>
        <vt:lpwstr>_Toc158813710</vt:lpwstr>
      </vt:variant>
      <vt:variant>
        <vt:i4>1638463</vt:i4>
      </vt:variant>
      <vt:variant>
        <vt:i4>221</vt:i4>
      </vt:variant>
      <vt:variant>
        <vt:i4>0</vt:i4>
      </vt:variant>
      <vt:variant>
        <vt:i4>5</vt:i4>
      </vt:variant>
      <vt:variant>
        <vt:lpwstr/>
      </vt:variant>
      <vt:variant>
        <vt:lpwstr>_Toc158813709</vt:lpwstr>
      </vt:variant>
      <vt:variant>
        <vt:i4>1638463</vt:i4>
      </vt:variant>
      <vt:variant>
        <vt:i4>215</vt:i4>
      </vt:variant>
      <vt:variant>
        <vt:i4>0</vt:i4>
      </vt:variant>
      <vt:variant>
        <vt:i4>5</vt:i4>
      </vt:variant>
      <vt:variant>
        <vt:lpwstr/>
      </vt:variant>
      <vt:variant>
        <vt:lpwstr>_Toc158813708</vt:lpwstr>
      </vt:variant>
      <vt:variant>
        <vt:i4>1638463</vt:i4>
      </vt:variant>
      <vt:variant>
        <vt:i4>209</vt:i4>
      </vt:variant>
      <vt:variant>
        <vt:i4>0</vt:i4>
      </vt:variant>
      <vt:variant>
        <vt:i4>5</vt:i4>
      </vt:variant>
      <vt:variant>
        <vt:lpwstr/>
      </vt:variant>
      <vt:variant>
        <vt:lpwstr>_Toc158813705</vt:lpwstr>
      </vt:variant>
      <vt:variant>
        <vt:i4>1638463</vt:i4>
      </vt:variant>
      <vt:variant>
        <vt:i4>203</vt:i4>
      </vt:variant>
      <vt:variant>
        <vt:i4>0</vt:i4>
      </vt:variant>
      <vt:variant>
        <vt:i4>5</vt:i4>
      </vt:variant>
      <vt:variant>
        <vt:lpwstr/>
      </vt:variant>
      <vt:variant>
        <vt:lpwstr>_Toc158813704</vt:lpwstr>
      </vt:variant>
      <vt:variant>
        <vt:i4>1638463</vt:i4>
      </vt:variant>
      <vt:variant>
        <vt:i4>197</vt:i4>
      </vt:variant>
      <vt:variant>
        <vt:i4>0</vt:i4>
      </vt:variant>
      <vt:variant>
        <vt:i4>5</vt:i4>
      </vt:variant>
      <vt:variant>
        <vt:lpwstr/>
      </vt:variant>
      <vt:variant>
        <vt:lpwstr>_Toc158813703</vt:lpwstr>
      </vt:variant>
      <vt:variant>
        <vt:i4>1638463</vt:i4>
      </vt:variant>
      <vt:variant>
        <vt:i4>191</vt:i4>
      </vt:variant>
      <vt:variant>
        <vt:i4>0</vt:i4>
      </vt:variant>
      <vt:variant>
        <vt:i4>5</vt:i4>
      </vt:variant>
      <vt:variant>
        <vt:lpwstr/>
      </vt:variant>
      <vt:variant>
        <vt:lpwstr>_Toc158813702</vt:lpwstr>
      </vt:variant>
      <vt:variant>
        <vt:i4>1638463</vt:i4>
      </vt:variant>
      <vt:variant>
        <vt:i4>185</vt:i4>
      </vt:variant>
      <vt:variant>
        <vt:i4>0</vt:i4>
      </vt:variant>
      <vt:variant>
        <vt:i4>5</vt:i4>
      </vt:variant>
      <vt:variant>
        <vt:lpwstr/>
      </vt:variant>
      <vt:variant>
        <vt:lpwstr>_Toc158813701</vt:lpwstr>
      </vt:variant>
      <vt:variant>
        <vt:i4>1638463</vt:i4>
      </vt:variant>
      <vt:variant>
        <vt:i4>179</vt:i4>
      </vt:variant>
      <vt:variant>
        <vt:i4>0</vt:i4>
      </vt:variant>
      <vt:variant>
        <vt:i4>5</vt:i4>
      </vt:variant>
      <vt:variant>
        <vt:lpwstr/>
      </vt:variant>
      <vt:variant>
        <vt:lpwstr>_Toc158813700</vt:lpwstr>
      </vt:variant>
      <vt:variant>
        <vt:i4>1048638</vt:i4>
      </vt:variant>
      <vt:variant>
        <vt:i4>173</vt:i4>
      </vt:variant>
      <vt:variant>
        <vt:i4>0</vt:i4>
      </vt:variant>
      <vt:variant>
        <vt:i4>5</vt:i4>
      </vt:variant>
      <vt:variant>
        <vt:lpwstr/>
      </vt:variant>
      <vt:variant>
        <vt:lpwstr>_Toc158813699</vt:lpwstr>
      </vt:variant>
      <vt:variant>
        <vt:i4>1048638</vt:i4>
      </vt:variant>
      <vt:variant>
        <vt:i4>167</vt:i4>
      </vt:variant>
      <vt:variant>
        <vt:i4>0</vt:i4>
      </vt:variant>
      <vt:variant>
        <vt:i4>5</vt:i4>
      </vt:variant>
      <vt:variant>
        <vt:lpwstr/>
      </vt:variant>
      <vt:variant>
        <vt:lpwstr>_Toc158813698</vt:lpwstr>
      </vt:variant>
      <vt:variant>
        <vt:i4>1048638</vt:i4>
      </vt:variant>
      <vt:variant>
        <vt:i4>161</vt:i4>
      </vt:variant>
      <vt:variant>
        <vt:i4>0</vt:i4>
      </vt:variant>
      <vt:variant>
        <vt:i4>5</vt:i4>
      </vt:variant>
      <vt:variant>
        <vt:lpwstr/>
      </vt:variant>
      <vt:variant>
        <vt:lpwstr>_Toc158813697</vt:lpwstr>
      </vt:variant>
      <vt:variant>
        <vt:i4>1048638</vt:i4>
      </vt:variant>
      <vt:variant>
        <vt:i4>155</vt:i4>
      </vt:variant>
      <vt:variant>
        <vt:i4>0</vt:i4>
      </vt:variant>
      <vt:variant>
        <vt:i4>5</vt:i4>
      </vt:variant>
      <vt:variant>
        <vt:lpwstr/>
      </vt:variant>
      <vt:variant>
        <vt:lpwstr>_Toc158813696</vt:lpwstr>
      </vt:variant>
      <vt:variant>
        <vt:i4>1048638</vt:i4>
      </vt:variant>
      <vt:variant>
        <vt:i4>149</vt:i4>
      </vt:variant>
      <vt:variant>
        <vt:i4>0</vt:i4>
      </vt:variant>
      <vt:variant>
        <vt:i4>5</vt:i4>
      </vt:variant>
      <vt:variant>
        <vt:lpwstr/>
      </vt:variant>
      <vt:variant>
        <vt:lpwstr>_Toc158813695</vt:lpwstr>
      </vt:variant>
      <vt:variant>
        <vt:i4>1048638</vt:i4>
      </vt:variant>
      <vt:variant>
        <vt:i4>143</vt:i4>
      </vt:variant>
      <vt:variant>
        <vt:i4>0</vt:i4>
      </vt:variant>
      <vt:variant>
        <vt:i4>5</vt:i4>
      </vt:variant>
      <vt:variant>
        <vt:lpwstr/>
      </vt:variant>
      <vt:variant>
        <vt:lpwstr>_Toc158813694</vt:lpwstr>
      </vt:variant>
      <vt:variant>
        <vt:i4>1048638</vt:i4>
      </vt:variant>
      <vt:variant>
        <vt:i4>137</vt:i4>
      </vt:variant>
      <vt:variant>
        <vt:i4>0</vt:i4>
      </vt:variant>
      <vt:variant>
        <vt:i4>5</vt:i4>
      </vt:variant>
      <vt:variant>
        <vt:lpwstr/>
      </vt:variant>
      <vt:variant>
        <vt:lpwstr>_Toc158813693</vt:lpwstr>
      </vt:variant>
      <vt:variant>
        <vt:i4>1048638</vt:i4>
      </vt:variant>
      <vt:variant>
        <vt:i4>131</vt:i4>
      </vt:variant>
      <vt:variant>
        <vt:i4>0</vt:i4>
      </vt:variant>
      <vt:variant>
        <vt:i4>5</vt:i4>
      </vt:variant>
      <vt:variant>
        <vt:lpwstr/>
      </vt:variant>
      <vt:variant>
        <vt:lpwstr>_Toc158813692</vt:lpwstr>
      </vt:variant>
      <vt:variant>
        <vt:i4>1048638</vt:i4>
      </vt:variant>
      <vt:variant>
        <vt:i4>125</vt:i4>
      </vt:variant>
      <vt:variant>
        <vt:i4>0</vt:i4>
      </vt:variant>
      <vt:variant>
        <vt:i4>5</vt:i4>
      </vt:variant>
      <vt:variant>
        <vt:lpwstr/>
      </vt:variant>
      <vt:variant>
        <vt:lpwstr>_Toc158813691</vt:lpwstr>
      </vt:variant>
      <vt:variant>
        <vt:i4>1048638</vt:i4>
      </vt:variant>
      <vt:variant>
        <vt:i4>119</vt:i4>
      </vt:variant>
      <vt:variant>
        <vt:i4>0</vt:i4>
      </vt:variant>
      <vt:variant>
        <vt:i4>5</vt:i4>
      </vt:variant>
      <vt:variant>
        <vt:lpwstr/>
      </vt:variant>
      <vt:variant>
        <vt:lpwstr>_Toc158813690</vt:lpwstr>
      </vt:variant>
      <vt:variant>
        <vt:i4>1114174</vt:i4>
      </vt:variant>
      <vt:variant>
        <vt:i4>113</vt:i4>
      </vt:variant>
      <vt:variant>
        <vt:i4>0</vt:i4>
      </vt:variant>
      <vt:variant>
        <vt:i4>5</vt:i4>
      </vt:variant>
      <vt:variant>
        <vt:lpwstr/>
      </vt:variant>
      <vt:variant>
        <vt:lpwstr>_Toc158813689</vt:lpwstr>
      </vt:variant>
      <vt:variant>
        <vt:i4>1114174</vt:i4>
      </vt:variant>
      <vt:variant>
        <vt:i4>107</vt:i4>
      </vt:variant>
      <vt:variant>
        <vt:i4>0</vt:i4>
      </vt:variant>
      <vt:variant>
        <vt:i4>5</vt:i4>
      </vt:variant>
      <vt:variant>
        <vt:lpwstr/>
      </vt:variant>
      <vt:variant>
        <vt:lpwstr>_Toc158813688</vt:lpwstr>
      </vt:variant>
      <vt:variant>
        <vt:i4>1114174</vt:i4>
      </vt:variant>
      <vt:variant>
        <vt:i4>101</vt:i4>
      </vt:variant>
      <vt:variant>
        <vt:i4>0</vt:i4>
      </vt:variant>
      <vt:variant>
        <vt:i4>5</vt:i4>
      </vt:variant>
      <vt:variant>
        <vt:lpwstr/>
      </vt:variant>
      <vt:variant>
        <vt:lpwstr>_Toc158813687</vt:lpwstr>
      </vt:variant>
      <vt:variant>
        <vt:i4>1114174</vt:i4>
      </vt:variant>
      <vt:variant>
        <vt:i4>95</vt:i4>
      </vt:variant>
      <vt:variant>
        <vt:i4>0</vt:i4>
      </vt:variant>
      <vt:variant>
        <vt:i4>5</vt:i4>
      </vt:variant>
      <vt:variant>
        <vt:lpwstr/>
      </vt:variant>
      <vt:variant>
        <vt:lpwstr>_Toc158813686</vt:lpwstr>
      </vt:variant>
      <vt:variant>
        <vt:i4>1114174</vt:i4>
      </vt:variant>
      <vt:variant>
        <vt:i4>89</vt:i4>
      </vt:variant>
      <vt:variant>
        <vt:i4>0</vt:i4>
      </vt:variant>
      <vt:variant>
        <vt:i4>5</vt:i4>
      </vt:variant>
      <vt:variant>
        <vt:lpwstr/>
      </vt:variant>
      <vt:variant>
        <vt:lpwstr>_Toc158813685</vt:lpwstr>
      </vt:variant>
      <vt:variant>
        <vt:i4>1114174</vt:i4>
      </vt:variant>
      <vt:variant>
        <vt:i4>83</vt:i4>
      </vt:variant>
      <vt:variant>
        <vt:i4>0</vt:i4>
      </vt:variant>
      <vt:variant>
        <vt:i4>5</vt:i4>
      </vt:variant>
      <vt:variant>
        <vt:lpwstr/>
      </vt:variant>
      <vt:variant>
        <vt:lpwstr>_Toc158813684</vt:lpwstr>
      </vt:variant>
      <vt:variant>
        <vt:i4>1114174</vt:i4>
      </vt:variant>
      <vt:variant>
        <vt:i4>77</vt:i4>
      </vt:variant>
      <vt:variant>
        <vt:i4>0</vt:i4>
      </vt:variant>
      <vt:variant>
        <vt:i4>5</vt:i4>
      </vt:variant>
      <vt:variant>
        <vt:lpwstr/>
      </vt:variant>
      <vt:variant>
        <vt:lpwstr>_Toc158813683</vt:lpwstr>
      </vt:variant>
      <vt:variant>
        <vt:i4>1114174</vt:i4>
      </vt:variant>
      <vt:variant>
        <vt:i4>71</vt:i4>
      </vt:variant>
      <vt:variant>
        <vt:i4>0</vt:i4>
      </vt:variant>
      <vt:variant>
        <vt:i4>5</vt:i4>
      </vt:variant>
      <vt:variant>
        <vt:lpwstr/>
      </vt:variant>
      <vt:variant>
        <vt:lpwstr>_Toc158813682</vt:lpwstr>
      </vt:variant>
      <vt:variant>
        <vt:i4>1114174</vt:i4>
      </vt:variant>
      <vt:variant>
        <vt:i4>65</vt:i4>
      </vt:variant>
      <vt:variant>
        <vt:i4>0</vt:i4>
      </vt:variant>
      <vt:variant>
        <vt:i4>5</vt:i4>
      </vt:variant>
      <vt:variant>
        <vt:lpwstr/>
      </vt:variant>
      <vt:variant>
        <vt:lpwstr>_Toc158813681</vt:lpwstr>
      </vt:variant>
      <vt:variant>
        <vt:i4>1114174</vt:i4>
      </vt:variant>
      <vt:variant>
        <vt:i4>59</vt:i4>
      </vt:variant>
      <vt:variant>
        <vt:i4>0</vt:i4>
      </vt:variant>
      <vt:variant>
        <vt:i4>5</vt:i4>
      </vt:variant>
      <vt:variant>
        <vt:lpwstr/>
      </vt:variant>
      <vt:variant>
        <vt:lpwstr>_Toc158813680</vt:lpwstr>
      </vt:variant>
      <vt:variant>
        <vt:i4>1966142</vt:i4>
      </vt:variant>
      <vt:variant>
        <vt:i4>53</vt:i4>
      </vt:variant>
      <vt:variant>
        <vt:i4>0</vt:i4>
      </vt:variant>
      <vt:variant>
        <vt:i4>5</vt:i4>
      </vt:variant>
      <vt:variant>
        <vt:lpwstr/>
      </vt:variant>
      <vt:variant>
        <vt:lpwstr>_Toc158813679</vt:lpwstr>
      </vt:variant>
      <vt:variant>
        <vt:i4>1966142</vt:i4>
      </vt:variant>
      <vt:variant>
        <vt:i4>47</vt:i4>
      </vt:variant>
      <vt:variant>
        <vt:i4>0</vt:i4>
      </vt:variant>
      <vt:variant>
        <vt:i4>5</vt:i4>
      </vt:variant>
      <vt:variant>
        <vt:lpwstr/>
      </vt:variant>
      <vt:variant>
        <vt:lpwstr>_Toc158813678</vt:lpwstr>
      </vt:variant>
      <vt:variant>
        <vt:i4>1966142</vt:i4>
      </vt:variant>
      <vt:variant>
        <vt:i4>41</vt:i4>
      </vt:variant>
      <vt:variant>
        <vt:i4>0</vt:i4>
      </vt:variant>
      <vt:variant>
        <vt:i4>5</vt:i4>
      </vt:variant>
      <vt:variant>
        <vt:lpwstr/>
      </vt:variant>
      <vt:variant>
        <vt:lpwstr>_Toc158813677</vt:lpwstr>
      </vt:variant>
      <vt:variant>
        <vt:i4>1966142</vt:i4>
      </vt:variant>
      <vt:variant>
        <vt:i4>35</vt:i4>
      </vt:variant>
      <vt:variant>
        <vt:i4>0</vt:i4>
      </vt:variant>
      <vt:variant>
        <vt:i4>5</vt:i4>
      </vt:variant>
      <vt:variant>
        <vt:lpwstr/>
      </vt:variant>
      <vt:variant>
        <vt:lpwstr>_Toc158813676</vt:lpwstr>
      </vt:variant>
      <vt:variant>
        <vt:i4>1966142</vt:i4>
      </vt:variant>
      <vt:variant>
        <vt:i4>29</vt:i4>
      </vt:variant>
      <vt:variant>
        <vt:i4>0</vt:i4>
      </vt:variant>
      <vt:variant>
        <vt:i4>5</vt:i4>
      </vt:variant>
      <vt:variant>
        <vt:lpwstr/>
      </vt:variant>
      <vt:variant>
        <vt:lpwstr>_Toc158813675</vt:lpwstr>
      </vt:variant>
      <vt:variant>
        <vt:i4>1966142</vt:i4>
      </vt:variant>
      <vt:variant>
        <vt:i4>26</vt:i4>
      </vt:variant>
      <vt:variant>
        <vt:i4>0</vt:i4>
      </vt:variant>
      <vt:variant>
        <vt:i4>5</vt:i4>
      </vt:variant>
      <vt:variant>
        <vt:lpwstr/>
      </vt:variant>
      <vt:variant>
        <vt:lpwstr>_Toc158813674</vt:lpwstr>
      </vt:variant>
      <vt:variant>
        <vt:i4>6094939</vt:i4>
      </vt:variant>
      <vt:variant>
        <vt:i4>21</vt:i4>
      </vt:variant>
      <vt:variant>
        <vt:i4>0</vt:i4>
      </vt:variant>
      <vt:variant>
        <vt:i4>5</vt:i4>
      </vt:variant>
      <vt:variant>
        <vt:lpwstr>http://www.promitheus.gov.gr/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7798896</vt:i4>
      </vt:variant>
      <vt:variant>
        <vt:i4>15</vt:i4>
      </vt:variant>
      <vt:variant>
        <vt:i4>0</vt:i4>
      </vt:variant>
      <vt:variant>
        <vt:i4>5</vt:i4>
      </vt:variant>
      <vt:variant>
        <vt:lpwstr>http://www.eet.gr/opencms/opencms/EETT/Electronic%20Communications/DigitalSignatures/Supervised</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Staikou</dc:creator>
  <cp:lastModifiedBy>ΒΥΡΩΝ ΣΥΜΙΤΛΙΩΤΗΣ</cp:lastModifiedBy>
  <cp:revision>2</cp:revision>
  <cp:lastPrinted>2025-03-13T09:41:00Z</cp:lastPrinted>
  <dcterms:created xsi:type="dcterms:W3CDTF">2025-03-13T10:15:00Z</dcterms:created>
  <dcterms:modified xsi:type="dcterms:W3CDTF">2025-03-13T10:15:00Z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b4b8a17a557bf2a8c888734e89a5a26fdb54ca65b66fa2403749d12e2fe98c56</vt:lpwstr>
  </property>
</Properties>
</file>